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5CE0" w14:textId="77777777" w:rsidR="0010459C" w:rsidRPr="000561DC" w:rsidRDefault="0010459C" w:rsidP="004E006A">
      <w:pPr>
        <w:autoSpaceDE w:val="0"/>
        <w:autoSpaceDN w:val="0"/>
        <w:adjustRightInd w:val="0"/>
        <w:jc w:val="center"/>
        <w:rPr>
          <w:rFonts w:ascii="ＭＳ 明朝" w:hAnsi="ＭＳ 明朝" w:cs="ＭＳ"/>
          <w:color w:val="000000"/>
          <w:kern w:val="0"/>
          <w:sz w:val="48"/>
          <w:szCs w:val="48"/>
        </w:rPr>
      </w:pPr>
    </w:p>
    <w:p w14:paraId="12E4F68A" w14:textId="3A35060D" w:rsidR="004E006A" w:rsidRPr="000561DC" w:rsidRDefault="004E006A" w:rsidP="004E006A">
      <w:pPr>
        <w:autoSpaceDE w:val="0"/>
        <w:autoSpaceDN w:val="0"/>
        <w:adjustRightInd w:val="0"/>
        <w:jc w:val="center"/>
        <w:rPr>
          <w:rFonts w:ascii="ＭＳ 明朝" w:hAnsi="ＭＳ 明朝" w:cs="ＭＳ"/>
          <w:color w:val="000000"/>
          <w:kern w:val="0"/>
          <w:sz w:val="48"/>
          <w:szCs w:val="48"/>
        </w:rPr>
      </w:pPr>
      <w:r w:rsidRPr="000561DC">
        <w:rPr>
          <w:rFonts w:ascii="ＭＳ 明朝" w:hAnsi="ＭＳ 明朝" w:cs="ＭＳ" w:hint="eastAsia"/>
          <w:color w:val="000000"/>
          <w:kern w:val="0"/>
          <w:sz w:val="48"/>
          <w:szCs w:val="48"/>
        </w:rPr>
        <w:t>職務発明</w:t>
      </w:r>
      <w:r w:rsidR="007B67E5" w:rsidRPr="000561DC">
        <w:rPr>
          <w:rFonts w:ascii="ＭＳ 明朝" w:hAnsi="ＭＳ 明朝" w:cs="ＭＳ" w:hint="eastAsia"/>
          <w:color w:val="000000"/>
          <w:kern w:val="0"/>
          <w:sz w:val="48"/>
          <w:szCs w:val="48"/>
        </w:rPr>
        <w:t>等</w:t>
      </w:r>
      <w:r w:rsidRPr="000561DC">
        <w:rPr>
          <w:rFonts w:ascii="ＭＳ 明朝" w:hAnsi="ＭＳ 明朝" w:cs="ＭＳ" w:hint="eastAsia"/>
          <w:color w:val="000000"/>
          <w:kern w:val="0"/>
          <w:sz w:val="48"/>
          <w:szCs w:val="48"/>
        </w:rPr>
        <w:t>取扱規程</w:t>
      </w:r>
      <w:r w:rsidR="000C5B50">
        <w:rPr>
          <w:rFonts w:ascii="ＭＳ 明朝" w:hAnsi="ＭＳ 明朝" w:cs="ＭＳ" w:hint="eastAsia"/>
          <w:color w:val="000000"/>
          <w:kern w:val="0"/>
          <w:sz w:val="48"/>
          <w:szCs w:val="48"/>
        </w:rPr>
        <w:t>雛形</w:t>
      </w:r>
    </w:p>
    <w:p w14:paraId="5481D733" w14:textId="77777777" w:rsidR="0010459C" w:rsidRPr="000561DC" w:rsidRDefault="0010459C" w:rsidP="00B31CAC">
      <w:pPr>
        <w:autoSpaceDE w:val="0"/>
        <w:autoSpaceDN w:val="0"/>
        <w:adjustRightInd w:val="0"/>
        <w:ind w:firstLine="1"/>
        <w:rPr>
          <w:rFonts w:ascii="ＭＳ 明朝" w:hAnsi="ＭＳ 明朝" w:cs="ＭＳ"/>
          <w:kern w:val="0"/>
          <w:szCs w:val="21"/>
        </w:rPr>
      </w:pPr>
      <w:r w:rsidRPr="000561DC">
        <w:rPr>
          <w:rFonts w:ascii="ＭＳ 明朝" w:hAnsi="ＭＳ 明朝" w:cs="ＭＳ"/>
          <w:kern w:val="0"/>
          <w:szCs w:val="21"/>
        </w:rPr>
        <w:br w:type="page"/>
      </w:r>
      <w:r w:rsidR="00E14562" w:rsidRPr="000561DC">
        <w:rPr>
          <w:rFonts w:ascii="ＭＳ 明朝" w:hAnsi="ＭＳ 明朝" w:cs="ＭＳ" w:hint="eastAsia"/>
          <w:kern w:val="0"/>
          <w:sz w:val="28"/>
          <w:szCs w:val="28"/>
        </w:rPr>
        <w:lastRenderedPageBreak/>
        <w:t>【目次】</w:t>
      </w:r>
    </w:p>
    <w:p w14:paraId="487224F1" w14:textId="08D070E4" w:rsidR="000C5B50" w:rsidRDefault="00803F74">
      <w:pPr>
        <w:pStyle w:val="11"/>
        <w:tabs>
          <w:tab w:val="right" w:leader="dot" w:pos="8494"/>
        </w:tabs>
        <w:rPr>
          <w:rFonts w:asciiTheme="minorHAnsi" w:eastAsiaTheme="minorEastAsia" w:hAnsiTheme="minorHAnsi" w:cstheme="minorBidi"/>
          <w:noProof/>
          <w:szCs w:val="22"/>
        </w:rPr>
      </w:pPr>
      <w:r w:rsidRPr="000561DC">
        <w:rPr>
          <w:rFonts w:ascii="ＭＳ 明朝" w:hAnsi="ＭＳ 明朝"/>
        </w:rPr>
        <w:fldChar w:fldCharType="begin"/>
      </w:r>
      <w:r w:rsidRPr="000561DC">
        <w:rPr>
          <w:rFonts w:ascii="ＭＳ 明朝" w:hAnsi="ＭＳ 明朝"/>
        </w:rPr>
        <w:instrText xml:space="preserve"> TOC \o "1-3" \h \z \u </w:instrText>
      </w:r>
      <w:r w:rsidRPr="000561DC">
        <w:rPr>
          <w:rFonts w:ascii="ＭＳ 明朝" w:hAnsi="ＭＳ 明朝"/>
        </w:rPr>
        <w:fldChar w:fldCharType="separate"/>
      </w:r>
      <w:hyperlink w:anchor="_Toc70884234" w:history="1">
        <w:r w:rsidR="000C5B50" w:rsidRPr="009A7ADA">
          <w:rPr>
            <w:rStyle w:val="aa"/>
            <w:rFonts w:ascii="ＭＳ 明朝" w:hAnsi="ＭＳ 明朝"/>
            <w:noProof/>
          </w:rPr>
          <w:t>第１条　（目的）</w:t>
        </w:r>
        <w:r w:rsidR="000C5B50">
          <w:rPr>
            <w:noProof/>
            <w:webHidden/>
          </w:rPr>
          <w:tab/>
        </w:r>
        <w:r w:rsidR="000C5B50">
          <w:rPr>
            <w:noProof/>
            <w:webHidden/>
          </w:rPr>
          <w:fldChar w:fldCharType="begin"/>
        </w:r>
        <w:r w:rsidR="000C5B50">
          <w:rPr>
            <w:noProof/>
            <w:webHidden/>
          </w:rPr>
          <w:instrText xml:space="preserve"> PAGEREF _Toc70884234 \h </w:instrText>
        </w:r>
        <w:r w:rsidR="000C5B50">
          <w:rPr>
            <w:noProof/>
            <w:webHidden/>
          </w:rPr>
        </w:r>
        <w:r w:rsidR="000C5B50">
          <w:rPr>
            <w:noProof/>
            <w:webHidden/>
          </w:rPr>
          <w:fldChar w:fldCharType="separate"/>
        </w:r>
        <w:r w:rsidR="000C5B50">
          <w:rPr>
            <w:noProof/>
            <w:webHidden/>
          </w:rPr>
          <w:t>3</w:t>
        </w:r>
        <w:r w:rsidR="000C5B50">
          <w:rPr>
            <w:noProof/>
            <w:webHidden/>
          </w:rPr>
          <w:fldChar w:fldCharType="end"/>
        </w:r>
      </w:hyperlink>
    </w:p>
    <w:p w14:paraId="5E001C52" w14:textId="65476975" w:rsidR="000C5B50" w:rsidRDefault="009D0210">
      <w:pPr>
        <w:pStyle w:val="11"/>
        <w:tabs>
          <w:tab w:val="right" w:leader="dot" w:pos="8494"/>
        </w:tabs>
        <w:rPr>
          <w:rFonts w:asciiTheme="minorHAnsi" w:eastAsiaTheme="minorEastAsia" w:hAnsiTheme="minorHAnsi" w:cstheme="minorBidi"/>
          <w:noProof/>
          <w:szCs w:val="22"/>
        </w:rPr>
      </w:pPr>
      <w:hyperlink w:anchor="_Toc70884235" w:history="1">
        <w:r w:rsidR="000C5B50" w:rsidRPr="009A7ADA">
          <w:rPr>
            <w:rStyle w:val="aa"/>
            <w:rFonts w:ascii="ＭＳ 明朝" w:hAnsi="ＭＳ 明朝"/>
            <w:noProof/>
          </w:rPr>
          <w:t>第２条　（定義）</w:t>
        </w:r>
        <w:r w:rsidR="000C5B50">
          <w:rPr>
            <w:noProof/>
            <w:webHidden/>
          </w:rPr>
          <w:tab/>
        </w:r>
        <w:r w:rsidR="000C5B50">
          <w:rPr>
            <w:noProof/>
            <w:webHidden/>
          </w:rPr>
          <w:fldChar w:fldCharType="begin"/>
        </w:r>
        <w:r w:rsidR="000C5B50">
          <w:rPr>
            <w:noProof/>
            <w:webHidden/>
          </w:rPr>
          <w:instrText xml:space="preserve"> PAGEREF _Toc70884235 \h </w:instrText>
        </w:r>
        <w:r w:rsidR="000C5B50">
          <w:rPr>
            <w:noProof/>
            <w:webHidden/>
          </w:rPr>
        </w:r>
        <w:r w:rsidR="000C5B50">
          <w:rPr>
            <w:noProof/>
            <w:webHidden/>
          </w:rPr>
          <w:fldChar w:fldCharType="separate"/>
        </w:r>
        <w:r w:rsidR="000C5B50">
          <w:rPr>
            <w:noProof/>
            <w:webHidden/>
          </w:rPr>
          <w:t>3</w:t>
        </w:r>
        <w:r w:rsidR="000C5B50">
          <w:rPr>
            <w:noProof/>
            <w:webHidden/>
          </w:rPr>
          <w:fldChar w:fldCharType="end"/>
        </w:r>
      </w:hyperlink>
    </w:p>
    <w:p w14:paraId="454B6FC6" w14:textId="57754C1C" w:rsidR="000C5B50" w:rsidRDefault="009D0210">
      <w:pPr>
        <w:pStyle w:val="11"/>
        <w:tabs>
          <w:tab w:val="right" w:leader="dot" w:pos="8494"/>
        </w:tabs>
        <w:rPr>
          <w:rFonts w:asciiTheme="minorHAnsi" w:eastAsiaTheme="minorEastAsia" w:hAnsiTheme="minorHAnsi" w:cstheme="minorBidi"/>
          <w:noProof/>
          <w:szCs w:val="22"/>
        </w:rPr>
      </w:pPr>
      <w:hyperlink w:anchor="_Toc70884236" w:history="1">
        <w:r w:rsidR="000C5B50" w:rsidRPr="009A7ADA">
          <w:rPr>
            <w:rStyle w:val="aa"/>
            <w:rFonts w:ascii="ＭＳ 明朝" w:hAnsi="ＭＳ 明朝"/>
            <w:noProof/>
          </w:rPr>
          <w:t>第３条　（届出）</w:t>
        </w:r>
        <w:r w:rsidR="000C5B50">
          <w:rPr>
            <w:noProof/>
            <w:webHidden/>
          </w:rPr>
          <w:tab/>
        </w:r>
        <w:r w:rsidR="000C5B50">
          <w:rPr>
            <w:noProof/>
            <w:webHidden/>
          </w:rPr>
          <w:fldChar w:fldCharType="begin"/>
        </w:r>
        <w:r w:rsidR="000C5B50">
          <w:rPr>
            <w:noProof/>
            <w:webHidden/>
          </w:rPr>
          <w:instrText xml:space="preserve"> PAGEREF _Toc70884236 \h </w:instrText>
        </w:r>
        <w:r w:rsidR="000C5B50">
          <w:rPr>
            <w:noProof/>
            <w:webHidden/>
          </w:rPr>
        </w:r>
        <w:r w:rsidR="000C5B50">
          <w:rPr>
            <w:noProof/>
            <w:webHidden/>
          </w:rPr>
          <w:fldChar w:fldCharType="separate"/>
        </w:r>
        <w:r w:rsidR="000C5B50">
          <w:rPr>
            <w:noProof/>
            <w:webHidden/>
          </w:rPr>
          <w:t>3</w:t>
        </w:r>
        <w:r w:rsidR="000C5B50">
          <w:rPr>
            <w:noProof/>
            <w:webHidden/>
          </w:rPr>
          <w:fldChar w:fldCharType="end"/>
        </w:r>
      </w:hyperlink>
    </w:p>
    <w:p w14:paraId="7A0BCDAD" w14:textId="1B4FCB1F" w:rsidR="000C5B50" w:rsidRDefault="009D0210">
      <w:pPr>
        <w:pStyle w:val="11"/>
        <w:tabs>
          <w:tab w:val="right" w:leader="dot" w:pos="8494"/>
        </w:tabs>
        <w:rPr>
          <w:rFonts w:asciiTheme="minorHAnsi" w:eastAsiaTheme="minorEastAsia" w:hAnsiTheme="minorHAnsi" w:cstheme="minorBidi"/>
          <w:noProof/>
          <w:szCs w:val="22"/>
        </w:rPr>
      </w:pPr>
      <w:hyperlink w:anchor="_Toc70884237" w:history="1">
        <w:r w:rsidR="000C5B50" w:rsidRPr="009A7ADA">
          <w:rPr>
            <w:rStyle w:val="aa"/>
            <w:rFonts w:ascii="ＭＳ 明朝" w:hAnsi="ＭＳ 明朝"/>
            <w:noProof/>
          </w:rPr>
          <w:t>第４条　（権利帰属）</w:t>
        </w:r>
        <w:r w:rsidR="000C5B50">
          <w:rPr>
            <w:noProof/>
            <w:webHidden/>
          </w:rPr>
          <w:tab/>
        </w:r>
        <w:r w:rsidR="000C5B50">
          <w:rPr>
            <w:noProof/>
            <w:webHidden/>
          </w:rPr>
          <w:fldChar w:fldCharType="begin"/>
        </w:r>
        <w:r w:rsidR="000C5B50">
          <w:rPr>
            <w:noProof/>
            <w:webHidden/>
          </w:rPr>
          <w:instrText xml:space="preserve"> PAGEREF _Toc70884237 \h </w:instrText>
        </w:r>
        <w:r w:rsidR="000C5B50">
          <w:rPr>
            <w:noProof/>
            <w:webHidden/>
          </w:rPr>
        </w:r>
        <w:r w:rsidR="000C5B50">
          <w:rPr>
            <w:noProof/>
            <w:webHidden/>
          </w:rPr>
          <w:fldChar w:fldCharType="separate"/>
        </w:r>
        <w:r w:rsidR="000C5B50">
          <w:rPr>
            <w:noProof/>
            <w:webHidden/>
          </w:rPr>
          <w:t>4</w:t>
        </w:r>
        <w:r w:rsidR="000C5B50">
          <w:rPr>
            <w:noProof/>
            <w:webHidden/>
          </w:rPr>
          <w:fldChar w:fldCharType="end"/>
        </w:r>
      </w:hyperlink>
    </w:p>
    <w:p w14:paraId="31DE6261" w14:textId="3EB5868D" w:rsidR="000C5B50" w:rsidRDefault="009D0210">
      <w:pPr>
        <w:pStyle w:val="11"/>
        <w:tabs>
          <w:tab w:val="right" w:leader="dot" w:pos="8494"/>
        </w:tabs>
        <w:rPr>
          <w:rFonts w:asciiTheme="minorHAnsi" w:eastAsiaTheme="minorEastAsia" w:hAnsiTheme="minorHAnsi" w:cstheme="minorBidi"/>
          <w:noProof/>
          <w:szCs w:val="22"/>
        </w:rPr>
      </w:pPr>
      <w:hyperlink w:anchor="_Toc70884238" w:history="1">
        <w:r w:rsidR="000C5B50" w:rsidRPr="009A7ADA">
          <w:rPr>
            <w:rStyle w:val="aa"/>
            <w:rFonts w:ascii="ＭＳ 明朝" w:hAnsi="ＭＳ 明朝"/>
            <w:noProof/>
          </w:rPr>
          <w:t>第５条　（決定及び承継）</w:t>
        </w:r>
        <w:r w:rsidR="000C5B50">
          <w:rPr>
            <w:noProof/>
            <w:webHidden/>
          </w:rPr>
          <w:tab/>
        </w:r>
        <w:r w:rsidR="000C5B50">
          <w:rPr>
            <w:noProof/>
            <w:webHidden/>
          </w:rPr>
          <w:fldChar w:fldCharType="begin"/>
        </w:r>
        <w:r w:rsidR="000C5B50">
          <w:rPr>
            <w:noProof/>
            <w:webHidden/>
          </w:rPr>
          <w:instrText xml:space="preserve"> PAGEREF _Toc70884238 \h </w:instrText>
        </w:r>
        <w:r w:rsidR="000C5B50">
          <w:rPr>
            <w:noProof/>
            <w:webHidden/>
          </w:rPr>
        </w:r>
        <w:r w:rsidR="000C5B50">
          <w:rPr>
            <w:noProof/>
            <w:webHidden/>
          </w:rPr>
          <w:fldChar w:fldCharType="separate"/>
        </w:r>
        <w:r w:rsidR="000C5B50">
          <w:rPr>
            <w:noProof/>
            <w:webHidden/>
          </w:rPr>
          <w:t>4</w:t>
        </w:r>
        <w:r w:rsidR="000C5B50">
          <w:rPr>
            <w:noProof/>
            <w:webHidden/>
          </w:rPr>
          <w:fldChar w:fldCharType="end"/>
        </w:r>
      </w:hyperlink>
    </w:p>
    <w:p w14:paraId="3B70F8E2" w14:textId="55CAD4B7" w:rsidR="000C5B50" w:rsidRDefault="009D0210">
      <w:pPr>
        <w:pStyle w:val="11"/>
        <w:tabs>
          <w:tab w:val="right" w:leader="dot" w:pos="8494"/>
        </w:tabs>
        <w:rPr>
          <w:rFonts w:asciiTheme="minorHAnsi" w:eastAsiaTheme="minorEastAsia" w:hAnsiTheme="minorHAnsi" w:cstheme="minorBidi"/>
          <w:noProof/>
          <w:szCs w:val="22"/>
        </w:rPr>
      </w:pPr>
      <w:hyperlink w:anchor="_Toc70884239" w:history="1">
        <w:r w:rsidR="000C5B50" w:rsidRPr="009A7ADA">
          <w:rPr>
            <w:rStyle w:val="aa"/>
            <w:rFonts w:ascii="ＭＳ 明朝" w:hAnsi="ＭＳ 明朝"/>
            <w:noProof/>
          </w:rPr>
          <w:t>第６条　（権利の処分）</w:t>
        </w:r>
        <w:r w:rsidR="000C5B50">
          <w:rPr>
            <w:noProof/>
            <w:webHidden/>
          </w:rPr>
          <w:tab/>
        </w:r>
        <w:r w:rsidR="000C5B50">
          <w:rPr>
            <w:noProof/>
            <w:webHidden/>
          </w:rPr>
          <w:fldChar w:fldCharType="begin"/>
        </w:r>
        <w:r w:rsidR="000C5B50">
          <w:rPr>
            <w:noProof/>
            <w:webHidden/>
          </w:rPr>
          <w:instrText xml:space="preserve"> PAGEREF _Toc70884239 \h </w:instrText>
        </w:r>
        <w:r w:rsidR="000C5B50">
          <w:rPr>
            <w:noProof/>
            <w:webHidden/>
          </w:rPr>
        </w:r>
        <w:r w:rsidR="000C5B50">
          <w:rPr>
            <w:noProof/>
            <w:webHidden/>
          </w:rPr>
          <w:fldChar w:fldCharType="separate"/>
        </w:r>
        <w:r w:rsidR="000C5B50">
          <w:rPr>
            <w:noProof/>
            <w:webHidden/>
          </w:rPr>
          <w:t>4</w:t>
        </w:r>
        <w:r w:rsidR="000C5B50">
          <w:rPr>
            <w:noProof/>
            <w:webHidden/>
          </w:rPr>
          <w:fldChar w:fldCharType="end"/>
        </w:r>
      </w:hyperlink>
    </w:p>
    <w:p w14:paraId="7808C12D" w14:textId="31DCAD5C" w:rsidR="000C5B50" w:rsidRDefault="009D0210">
      <w:pPr>
        <w:pStyle w:val="11"/>
        <w:tabs>
          <w:tab w:val="right" w:leader="dot" w:pos="8494"/>
        </w:tabs>
        <w:rPr>
          <w:rFonts w:asciiTheme="minorHAnsi" w:eastAsiaTheme="minorEastAsia" w:hAnsiTheme="minorHAnsi" w:cstheme="minorBidi"/>
          <w:noProof/>
          <w:szCs w:val="22"/>
        </w:rPr>
      </w:pPr>
      <w:hyperlink w:anchor="_Toc70884240" w:history="1">
        <w:r w:rsidR="000C5B50" w:rsidRPr="009A7ADA">
          <w:rPr>
            <w:rStyle w:val="aa"/>
            <w:rFonts w:ascii="ＭＳ 明朝" w:hAnsi="ＭＳ 明朝"/>
            <w:noProof/>
          </w:rPr>
          <w:t>第７条　（協力義務）</w:t>
        </w:r>
        <w:r w:rsidR="000C5B50">
          <w:rPr>
            <w:noProof/>
            <w:webHidden/>
          </w:rPr>
          <w:tab/>
        </w:r>
        <w:r w:rsidR="000C5B50">
          <w:rPr>
            <w:noProof/>
            <w:webHidden/>
          </w:rPr>
          <w:fldChar w:fldCharType="begin"/>
        </w:r>
        <w:r w:rsidR="000C5B50">
          <w:rPr>
            <w:noProof/>
            <w:webHidden/>
          </w:rPr>
          <w:instrText xml:space="preserve"> PAGEREF _Toc70884240 \h </w:instrText>
        </w:r>
        <w:r w:rsidR="000C5B50">
          <w:rPr>
            <w:noProof/>
            <w:webHidden/>
          </w:rPr>
        </w:r>
        <w:r w:rsidR="000C5B50">
          <w:rPr>
            <w:noProof/>
            <w:webHidden/>
          </w:rPr>
          <w:fldChar w:fldCharType="separate"/>
        </w:r>
        <w:r w:rsidR="000C5B50">
          <w:rPr>
            <w:noProof/>
            <w:webHidden/>
          </w:rPr>
          <w:t>4</w:t>
        </w:r>
        <w:r w:rsidR="000C5B50">
          <w:rPr>
            <w:noProof/>
            <w:webHidden/>
          </w:rPr>
          <w:fldChar w:fldCharType="end"/>
        </w:r>
      </w:hyperlink>
    </w:p>
    <w:p w14:paraId="02E7DBB4" w14:textId="61C10296" w:rsidR="000C5B50" w:rsidRDefault="009D0210">
      <w:pPr>
        <w:pStyle w:val="11"/>
        <w:tabs>
          <w:tab w:val="right" w:leader="dot" w:pos="8494"/>
        </w:tabs>
        <w:rPr>
          <w:rFonts w:asciiTheme="minorHAnsi" w:eastAsiaTheme="minorEastAsia" w:hAnsiTheme="minorHAnsi" w:cstheme="minorBidi"/>
          <w:noProof/>
          <w:szCs w:val="22"/>
        </w:rPr>
      </w:pPr>
      <w:hyperlink w:anchor="_Toc70884241" w:history="1">
        <w:r w:rsidR="000C5B50" w:rsidRPr="009A7ADA">
          <w:rPr>
            <w:rStyle w:val="aa"/>
            <w:rFonts w:ascii="ＭＳ 明朝" w:hAnsi="ＭＳ 明朝"/>
            <w:noProof/>
          </w:rPr>
          <w:t>第８条　（相当の利益）※標準</w:t>
        </w:r>
        <w:r w:rsidR="000C5B50">
          <w:rPr>
            <w:noProof/>
            <w:webHidden/>
          </w:rPr>
          <w:tab/>
        </w:r>
        <w:r w:rsidR="000C5B50">
          <w:rPr>
            <w:noProof/>
            <w:webHidden/>
          </w:rPr>
          <w:fldChar w:fldCharType="begin"/>
        </w:r>
        <w:r w:rsidR="000C5B50">
          <w:rPr>
            <w:noProof/>
            <w:webHidden/>
          </w:rPr>
          <w:instrText xml:space="preserve"> PAGEREF _Toc70884241 \h </w:instrText>
        </w:r>
        <w:r w:rsidR="000C5B50">
          <w:rPr>
            <w:noProof/>
            <w:webHidden/>
          </w:rPr>
        </w:r>
        <w:r w:rsidR="000C5B50">
          <w:rPr>
            <w:noProof/>
            <w:webHidden/>
          </w:rPr>
          <w:fldChar w:fldCharType="separate"/>
        </w:r>
        <w:r w:rsidR="000C5B50">
          <w:rPr>
            <w:noProof/>
            <w:webHidden/>
          </w:rPr>
          <w:t>4</w:t>
        </w:r>
        <w:r w:rsidR="000C5B50">
          <w:rPr>
            <w:noProof/>
            <w:webHidden/>
          </w:rPr>
          <w:fldChar w:fldCharType="end"/>
        </w:r>
      </w:hyperlink>
    </w:p>
    <w:p w14:paraId="13E441B7" w14:textId="12DB4989" w:rsidR="000C5B50" w:rsidRDefault="009D0210">
      <w:pPr>
        <w:pStyle w:val="11"/>
        <w:tabs>
          <w:tab w:val="right" w:leader="dot" w:pos="8494"/>
        </w:tabs>
        <w:rPr>
          <w:rFonts w:asciiTheme="minorHAnsi" w:eastAsiaTheme="minorEastAsia" w:hAnsiTheme="minorHAnsi" w:cstheme="minorBidi"/>
          <w:noProof/>
          <w:szCs w:val="22"/>
        </w:rPr>
      </w:pPr>
      <w:hyperlink w:anchor="_Toc70884242" w:history="1">
        <w:r w:rsidR="000C5B50" w:rsidRPr="009A7ADA">
          <w:rPr>
            <w:rStyle w:val="aa"/>
            <w:rFonts w:ascii="ＭＳ 明朝" w:hAnsi="ＭＳ 明朝"/>
            <w:noProof/>
          </w:rPr>
          <w:t>第８条　（相当の利益）※出願/登録時のみ</w:t>
        </w:r>
        <w:r w:rsidR="000C5B50">
          <w:rPr>
            <w:noProof/>
            <w:webHidden/>
          </w:rPr>
          <w:tab/>
        </w:r>
        <w:r w:rsidR="000C5B50">
          <w:rPr>
            <w:noProof/>
            <w:webHidden/>
          </w:rPr>
          <w:fldChar w:fldCharType="begin"/>
        </w:r>
        <w:r w:rsidR="000C5B50">
          <w:rPr>
            <w:noProof/>
            <w:webHidden/>
          </w:rPr>
          <w:instrText xml:space="preserve"> PAGEREF _Toc70884242 \h </w:instrText>
        </w:r>
        <w:r w:rsidR="000C5B50">
          <w:rPr>
            <w:noProof/>
            <w:webHidden/>
          </w:rPr>
        </w:r>
        <w:r w:rsidR="000C5B50">
          <w:rPr>
            <w:noProof/>
            <w:webHidden/>
          </w:rPr>
          <w:fldChar w:fldCharType="separate"/>
        </w:r>
        <w:r w:rsidR="000C5B50">
          <w:rPr>
            <w:noProof/>
            <w:webHidden/>
          </w:rPr>
          <w:t>5</w:t>
        </w:r>
        <w:r w:rsidR="000C5B50">
          <w:rPr>
            <w:noProof/>
            <w:webHidden/>
          </w:rPr>
          <w:fldChar w:fldCharType="end"/>
        </w:r>
      </w:hyperlink>
    </w:p>
    <w:p w14:paraId="36B9BB3C" w14:textId="04AFEE49" w:rsidR="000C5B50" w:rsidRDefault="009D0210">
      <w:pPr>
        <w:pStyle w:val="11"/>
        <w:tabs>
          <w:tab w:val="right" w:leader="dot" w:pos="8494"/>
        </w:tabs>
        <w:rPr>
          <w:rFonts w:asciiTheme="minorHAnsi" w:eastAsiaTheme="minorEastAsia" w:hAnsiTheme="minorHAnsi" w:cstheme="minorBidi"/>
          <w:noProof/>
          <w:szCs w:val="22"/>
        </w:rPr>
      </w:pPr>
      <w:hyperlink w:anchor="_Toc70884243" w:history="1">
        <w:r w:rsidR="000C5B50" w:rsidRPr="009A7ADA">
          <w:rPr>
            <w:rStyle w:val="aa"/>
            <w:rFonts w:ascii="ＭＳ 明朝" w:hAnsi="ＭＳ 明朝"/>
            <w:noProof/>
          </w:rPr>
          <w:t>第８条　（相当の利益）※算出版</w:t>
        </w:r>
        <w:r w:rsidR="000C5B50">
          <w:rPr>
            <w:noProof/>
            <w:webHidden/>
          </w:rPr>
          <w:tab/>
        </w:r>
        <w:r w:rsidR="000C5B50">
          <w:rPr>
            <w:noProof/>
            <w:webHidden/>
          </w:rPr>
          <w:fldChar w:fldCharType="begin"/>
        </w:r>
        <w:r w:rsidR="000C5B50">
          <w:rPr>
            <w:noProof/>
            <w:webHidden/>
          </w:rPr>
          <w:instrText xml:space="preserve"> PAGEREF _Toc70884243 \h </w:instrText>
        </w:r>
        <w:r w:rsidR="000C5B50">
          <w:rPr>
            <w:noProof/>
            <w:webHidden/>
          </w:rPr>
        </w:r>
        <w:r w:rsidR="000C5B50">
          <w:rPr>
            <w:noProof/>
            <w:webHidden/>
          </w:rPr>
          <w:fldChar w:fldCharType="separate"/>
        </w:r>
        <w:r w:rsidR="000C5B50">
          <w:rPr>
            <w:noProof/>
            <w:webHidden/>
          </w:rPr>
          <w:t>6</w:t>
        </w:r>
        <w:r w:rsidR="000C5B50">
          <w:rPr>
            <w:noProof/>
            <w:webHidden/>
          </w:rPr>
          <w:fldChar w:fldCharType="end"/>
        </w:r>
      </w:hyperlink>
    </w:p>
    <w:p w14:paraId="0E50CEA8" w14:textId="3A7F7679" w:rsidR="000C5B50" w:rsidRDefault="009D0210">
      <w:pPr>
        <w:pStyle w:val="11"/>
        <w:tabs>
          <w:tab w:val="right" w:leader="dot" w:pos="8494"/>
        </w:tabs>
        <w:rPr>
          <w:rFonts w:asciiTheme="minorHAnsi" w:eastAsiaTheme="minorEastAsia" w:hAnsiTheme="minorHAnsi" w:cstheme="minorBidi"/>
          <w:noProof/>
          <w:szCs w:val="22"/>
        </w:rPr>
      </w:pPr>
      <w:hyperlink w:anchor="_Toc70884244" w:history="1">
        <w:r w:rsidR="000C5B50" w:rsidRPr="009A7ADA">
          <w:rPr>
            <w:rStyle w:val="aa"/>
            <w:rFonts w:ascii="ＭＳ 明朝" w:hAnsi="ＭＳ 明朝"/>
            <w:noProof/>
          </w:rPr>
          <w:t>第９条　（支払手続）</w:t>
        </w:r>
        <w:r w:rsidR="000C5B50">
          <w:rPr>
            <w:noProof/>
            <w:webHidden/>
          </w:rPr>
          <w:tab/>
        </w:r>
        <w:r w:rsidR="000C5B50">
          <w:rPr>
            <w:noProof/>
            <w:webHidden/>
          </w:rPr>
          <w:fldChar w:fldCharType="begin"/>
        </w:r>
        <w:r w:rsidR="000C5B50">
          <w:rPr>
            <w:noProof/>
            <w:webHidden/>
          </w:rPr>
          <w:instrText xml:space="preserve"> PAGEREF _Toc70884244 \h </w:instrText>
        </w:r>
        <w:r w:rsidR="000C5B50">
          <w:rPr>
            <w:noProof/>
            <w:webHidden/>
          </w:rPr>
        </w:r>
        <w:r w:rsidR="000C5B50">
          <w:rPr>
            <w:noProof/>
            <w:webHidden/>
          </w:rPr>
          <w:fldChar w:fldCharType="separate"/>
        </w:r>
        <w:r w:rsidR="000C5B50">
          <w:rPr>
            <w:noProof/>
            <w:webHidden/>
          </w:rPr>
          <w:t>7</w:t>
        </w:r>
        <w:r w:rsidR="000C5B50">
          <w:rPr>
            <w:noProof/>
            <w:webHidden/>
          </w:rPr>
          <w:fldChar w:fldCharType="end"/>
        </w:r>
      </w:hyperlink>
    </w:p>
    <w:p w14:paraId="4D14BF0C" w14:textId="71DECC8B" w:rsidR="000C5B50" w:rsidRDefault="009D0210">
      <w:pPr>
        <w:pStyle w:val="11"/>
        <w:tabs>
          <w:tab w:val="right" w:leader="dot" w:pos="8494"/>
        </w:tabs>
        <w:rPr>
          <w:rFonts w:asciiTheme="minorHAnsi" w:eastAsiaTheme="minorEastAsia" w:hAnsiTheme="minorHAnsi" w:cstheme="minorBidi"/>
          <w:noProof/>
          <w:szCs w:val="22"/>
        </w:rPr>
      </w:pPr>
      <w:hyperlink w:anchor="_Toc70884245" w:history="1">
        <w:r w:rsidR="000C5B50" w:rsidRPr="009A7ADA">
          <w:rPr>
            <w:rStyle w:val="aa"/>
            <w:rFonts w:ascii="ＭＳ 明朝" w:hAnsi="ＭＳ 明朝"/>
            <w:noProof/>
          </w:rPr>
          <w:t>第１０条　（意見の申出）</w:t>
        </w:r>
        <w:r w:rsidR="000C5B50">
          <w:rPr>
            <w:noProof/>
            <w:webHidden/>
          </w:rPr>
          <w:tab/>
        </w:r>
        <w:r w:rsidR="000C5B50">
          <w:rPr>
            <w:noProof/>
            <w:webHidden/>
          </w:rPr>
          <w:fldChar w:fldCharType="begin"/>
        </w:r>
        <w:r w:rsidR="000C5B50">
          <w:rPr>
            <w:noProof/>
            <w:webHidden/>
          </w:rPr>
          <w:instrText xml:space="preserve"> PAGEREF _Toc70884245 \h </w:instrText>
        </w:r>
        <w:r w:rsidR="000C5B50">
          <w:rPr>
            <w:noProof/>
            <w:webHidden/>
          </w:rPr>
        </w:r>
        <w:r w:rsidR="000C5B50">
          <w:rPr>
            <w:noProof/>
            <w:webHidden/>
          </w:rPr>
          <w:fldChar w:fldCharType="separate"/>
        </w:r>
        <w:r w:rsidR="000C5B50">
          <w:rPr>
            <w:noProof/>
            <w:webHidden/>
          </w:rPr>
          <w:t>7</w:t>
        </w:r>
        <w:r w:rsidR="000C5B50">
          <w:rPr>
            <w:noProof/>
            <w:webHidden/>
          </w:rPr>
          <w:fldChar w:fldCharType="end"/>
        </w:r>
      </w:hyperlink>
    </w:p>
    <w:p w14:paraId="2FF21C28" w14:textId="6733F3B3" w:rsidR="000C5B50" w:rsidRDefault="009D0210">
      <w:pPr>
        <w:pStyle w:val="11"/>
        <w:tabs>
          <w:tab w:val="right" w:leader="dot" w:pos="8494"/>
        </w:tabs>
        <w:rPr>
          <w:rFonts w:asciiTheme="minorHAnsi" w:eastAsiaTheme="minorEastAsia" w:hAnsiTheme="minorHAnsi" w:cstheme="minorBidi"/>
          <w:noProof/>
          <w:szCs w:val="22"/>
        </w:rPr>
      </w:pPr>
      <w:hyperlink w:anchor="_Toc70884246" w:history="1">
        <w:r w:rsidR="000C5B50" w:rsidRPr="009A7ADA">
          <w:rPr>
            <w:rStyle w:val="aa"/>
            <w:rFonts w:ascii="ＭＳ 明朝" w:hAnsi="ＭＳ 明朝"/>
            <w:noProof/>
          </w:rPr>
          <w:t>第１１条　（秘匿職務発明等）</w:t>
        </w:r>
        <w:r w:rsidR="000C5B50">
          <w:rPr>
            <w:noProof/>
            <w:webHidden/>
          </w:rPr>
          <w:tab/>
        </w:r>
        <w:r w:rsidR="000C5B50">
          <w:rPr>
            <w:noProof/>
            <w:webHidden/>
          </w:rPr>
          <w:fldChar w:fldCharType="begin"/>
        </w:r>
        <w:r w:rsidR="000C5B50">
          <w:rPr>
            <w:noProof/>
            <w:webHidden/>
          </w:rPr>
          <w:instrText xml:space="preserve"> PAGEREF _Toc70884246 \h </w:instrText>
        </w:r>
        <w:r w:rsidR="000C5B50">
          <w:rPr>
            <w:noProof/>
            <w:webHidden/>
          </w:rPr>
        </w:r>
        <w:r w:rsidR="000C5B50">
          <w:rPr>
            <w:noProof/>
            <w:webHidden/>
          </w:rPr>
          <w:fldChar w:fldCharType="separate"/>
        </w:r>
        <w:r w:rsidR="000C5B50">
          <w:rPr>
            <w:noProof/>
            <w:webHidden/>
          </w:rPr>
          <w:t>7</w:t>
        </w:r>
        <w:r w:rsidR="000C5B50">
          <w:rPr>
            <w:noProof/>
            <w:webHidden/>
          </w:rPr>
          <w:fldChar w:fldCharType="end"/>
        </w:r>
      </w:hyperlink>
    </w:p>
    <w:p w14:paraId="762EFA7A" w14:textId="2219F2C3" w:rsidR="000C5B50" w:rsidRDefault="009D0210">
      <w:pPr>
        <w:pStyle w:val="11"/>
        <w:tabs>
          <w:tab w:val="right" w:leader="dot" w:pos="8494"/>
        </w:tabs>
        <w:rPr>
          <w:rFonts w:asciiTheme="minorHAnsi" w:eastAsiaTheme="minorEastAsia" w:hAnsiTheme="minorHAnsi" w:cstheme="minorBidi"/>
          <w:noProof/>
          <w:szCs w:val="22"/>
        </w:rPr>
      </w:pPr>
      <w:hyperlink w:anchor="_Toc70884247" w:history="1">
        <w:r w:rsidR="000C5B50" w:rsidRPr="009A7ADA">
          <w:rPr>
            <w:rStyle w:val="aa"/>
            <w:rFonts w:ascii="ＭＳ 明朝" w:hAnsi="ＭＳ 明朝"/>
            <w:noProof/>
          </w:rPr>
          <w:t>第１２条　（制限行為）</w:t>
        </w:r>
        <w:r w:rsidR="000C5B50">
          <w:rPr>
            <w:noProof/>
            <w:webHidden/>
          </w:rPr>
          <w:tab/>
        </w:r>
        <w:r w:rsidR="000C5B50">
          <w:rPr>
            <w:noProof/>
            <w:webHidden/>
          </w:rPr>
          <w:fldChar w:fldCharType="begin"/>
        </w:r>
        <w:r w:rsidR="000C5B50">
          <w:rPr>
            <w:noProof/>
            <w:webHidden/>
          </w:rPr>
          <w:instrText xml:space="preserve"> PAGEREF _Toc70884247 \h </w:instrText>
        </w:r>
        <w:r w:rsidR="000C5B50">
          <w:rPr>
            <w:noProof/>
            <w:webHidden/>
          </w:rPr>
        </w:r>
        <w:r w:rsidR="000C5B50">
          <w:rPr>
            <w:noProof/>
            <w:webHidden/>
          </w:rPr>
          <w:fldChar w:fldCharType="separate"/>
        </w:r>
        <w:r w:rsidR="000C5B50">
          <w:rPr>
            <w:noProof/>
            <w:webHidden/>
          </w:rPr>
          <w:t>7</w:t>
        </w:r>
        <w:r w:rsidR="000C5B50">
          <w:rPr>
            <w:noProof/>
            <w:webHidden/>
          </w:rPr>
          <w:fldChar w:fldCharType="end"/>
        </w:r>
      </w:hyperlink>
    </w:p>
    <w:p w14:paraId="034C1342" w14:textId="437B5139" w:rsidR="000C5B50" w:rsidRDefault="009D0210">
      <w:pPr>
        <w:pStyle w:val="11"/>
        <w:tabs>
          <w:tab w:val="right" w:leader="dot" w:pos="8494"/>
        </w:tabs>
        <w:rPr>
          <w:rFonts w:asciiTheme="minorHAnsi" w:eastAsiaTheme="minorEastAsia" w:hAnsiTheme="minorHAnsi" w:cstheme="minorBidi"/>
          <w:noProof/>
          <w:szCs w:val="22"/>
        </w:rPr>
      </w:pPr>
      <w:hyperlink w:anchor="_Toc70884248" w:history="1">
        <w:r w:rsidR="000C5B50" w:rsidRPr="009A7ADA">
          <w:rPr>
            <w:rStyle w:val="aa"/>
            <w:rFonts w:ascii="ＭＳ 明朝" w:hAnsi="ＭＳ 明朝"/>
            <w:noProof/>
          </w:rPr>
          <w:t>第１３条　（退職者の取扱）</w:t>
        </w:r>
        <w:r w:rsidR="000C5B50">
          <w:rPr>
            <w:noProof/>
            <w:webHidden/>
          </w:rPr>
          <w:tab/>
        </w:r>
        <w:r w:rsidR="000C5B50">
          <w:rPr>
            <w:noProof/>
            <w:webHidden/>
          </w:rPr>
          <w:fldChar w:fldCharType="begin"/>
        </w:r>
        <w:r w:rsidR="000C5B50">
          <w:rPr>
            <w:noProof/>
            <w:webHidden/>
          </w:rPr>
          <w:instrText xml:space="preserve"> PAGEREF _Toc70884248 \h </w:instrText>
        </w:r>
        <w:r w:rsidR="000C5B50">
          <w:rPr>
            <w:noProof/>
            <w:webHidden/>
          </w:rPr>
        </w:r>
        <w:r w:rsidR="000C5B50">
          <w:rPr>
            <w:noProof/>
            <w:webHidden/>
          </w:rPr>
          <w:fldChar w:fldCharType="separate"/>
        </w:r>
        <w:r w:rsidR="000C5B50">
          <w:rPr>
            <w:noProof/>
            <w:webHidden/>
          </w:rPr>
          <w:t>7</w:t>
        </w:r>
        <w:r w:rsidR="000C5B50">
          <w:rPr>
            <w:noProof/>
            <w:webHidden/>
          </w:rPr>
          <w:fldChar w:fldCharType="end"/>
        </w:r>
      </w:hyperlink>
    </w:p>
    <w:p w14:paraId="188B850C" w14:textId="46A1C65A" w:rsidR="000C5B50" w:rsidRDefault="009D0210">
      <w:pPr>
        <w:pStyle w:val="11"/>
        <w:tabs>
          <w:tab w:val="right" w:leader="dot" w:pos="8494"/>
        </w:tabs>
        <w:rPr>
          <w:rFonts w:asciiTheme="minorHAnsi" w:eastAsiaTheme="minorEastAsia" w:hAnsiTheme="minorHAnsi" w:cstheme="minorBidi"/>
          <w:noProof/>
          <w:szCs w:val="22"/>
        </w:rPr>
      </w:pPr>
      <w:hyperlink w:anchor="_Toc70884249" w:history="1">
        <w:r w:rsidR="000C5B50" w:rsidRPr="009A7ADA">
          <w:rPr>
            <w:rStyle w:val="aa"/>
            <w:rFonts w:ascii="ＭＳ 明朝" w:hAnsi="ＭＳ 明朝"/>
            <w:noProof/>
          </w:rPr>
          <w:t>第１４条　（死亡時の取扱）</w:t>
        </w:r>
        <w:r w:rsidR="000C5B50">
          <w:rPr>
            <w:noProof/>
            <w:webHidden/>
          </w:rPr>
          <w:tab/>
        </w:r>
        <w:r w:rsidR="000C5B50">
          <w:rPr>
            <w:noProof/>
            <w:webHidden/>
          </w:rPr>
          <w:fldChar w:fldCharType="begin"/>
        </w:r>
        <w:r w:rsidR="000C5B50">
          <w:rPr>
            <w:noProof/>
            <w:webHidden/>
          </w:rPr>
          <w:instrText xml:space="preserve"> PAGEREF _Toc70884249 \h </w:instrText>
        </w:r>
        <w:r w:rsidR="000C5B50">
          <w:rPr>
            <w:noProof/>
            <w:webHidden/>
          </w:rPr>
        </w:r>
        <w:r w:rsidR="000C5B50">
          <w:rPr>
            <w:noProof/>
            <w:webHidden/>
          </w:rPr>
          <w:fldChar w:fldCharType="separate"/>
        </w:r>
        <w:r w:rsidR="000C5B50">
          <w:rPr>
            <w:noProof/>
            <w:webHidden/>
          </w:rPr>
          <w:t>8</w:t>
        </w:r>
        <w:r w:rsidR="000C5B50">
          <w:rPr>
            <w:noProof/>
            <w:webHidden/>
          </w:rPr>
          <w:fldChar w:fldCharType="end"/>
        </w:r>
      </w:hyperlink>
    </w:p>
    <w:p w14:paraId="3B7BEE6F" w14:textId="7977320E" w:rsidR="000C5B50" w:rsidRDefault="009D0210">
      <w:pPr>
        <w:pStyle w:val="11"/>
        <w:tabs>
          <w:tab w:val="right" w:leader="dot" w:pos="8494"/>
        </w:tabs>
        <w:rPr>
          <w:rFonts w:asciiTheme="minorHAnsi" w:eastAsiaTheme="minorEastAsia" w:hAnsiTheme="minorHAnsi" w:cstheme="minorBidi"/>
          <w:noProof/>
          <w:szCs w:val="22"/>
        </w:rPr>
      </w:pPr>
      <w:hyperlink w:anchor="_Toc70884250" w:history="1">
        <w:r w:rsidR="000C5B50" w:rsidRPr="009A7ADA">
          <w:rPr>
            <w:rStyle w:val="aa"/>
            <w:rFonts w:ascii="ＭＳ 明朝" w:hAnsi="ＭＳ 明朝"/>
            <w:noProof/>
          </w:rPr>
          <w:t>第１５条　（出向者の取扱）</w:t>
        </w:r>
        <w:r w:rsidR="000C5B50">
          <w:rPr>
            <w:noProof/>
            <w:webHidden/>
          </w:rPr>
          <w:tab/>
        </w:r>
        <w:r w:rsidR="000C5B50">
          <w:rPr>
            <w:noProof/>
            <w:webHidden/>
          </w:rPr>
          <w:fldChar w:fldCharType="begin"/>
        </w:r>
        <w:r w:rsidR="000C5B50">
          <w:rPr>
            <w:noProof/>
            <w:webHidden/>
          </w:rPr>
          <w:instrText xml:space="preserve"> PAGEREF _Toc70884250 \h </w:instrText>
        </w:r>
        <w:r w:rsidR="000C5B50">
          <w:rPr>
            <w:noProof/>
            <w:webHidden/>
          </w:rPr>
        </w:r>
        <w:r w:rsidR="000C5B50">
          <w:rPr>
            <w:noProof/>
            <w:webHidden/>
          </w:rPr>
          <w:fldChar w:fldCharType="separate"/>
        </w:r>
        <w:r w:rsidR="000C5B50">
          <w:rPr>
            <w:noProof/>
            <w:webHidden/>
          </w:rPr>
          <w:t>8</w:t>
        </w:r>
        <w:r w:rsidR="000C5B50">
          <w:rPr>
            <w:noProof/>
            <w:webHidden/>
          </w:rPr>
          <w:fldChar w:fldCharType="end"/>
        </w:r>
      </w:hyperlink>
    </w:p>
    <w:p w14:paraId="1C76F756" w14:textId="4BBF32CE" w:rsidR="000C5B50" w:rsidRDefault="009D0210">
      <w:pPr>
        <w:pStyle w:val="11"/>
        <w:tabs>
          <w:tab w:val="right" w:leader="dot" w:pos="8494"/>
        </w:tabs>
        <w:rPr>
          <w:rFonts w:asciiTheme="minorHAnsi" w:eastAsiaTheme="minorEastAsia" w:hAnsiTheme="minorHAnsi" w:cstheme="minorBidi"/>
          <w:noProof/>
          <w:szCs w:val="22"/>
        </w:rPr>
      </w:pPr>
      <w:hyperlink w:anchor="_Toc70884251" w:history="1">
        <w:r w:rsidR="000C5B50" w:rsidRPr="009A7ADA">
          <w:rPr>
            <w:rStyle w:val="aa"/>
            <w:rFonts w:ascii="ＭＳ 明朝" w:hAnsi="ＭＳ 明朝"/>
            <w:noProof/>
          </w:rPr>
          <w:t>第１６条　（規程の開示）</w:t>
        </w:r>
        <w:r w:rsidR="000C5B50">
          <w:rPr>
            <w:noProof/>
            <w:webHidden/>
          </w:rPr>
          <w:tab/>
        </w:r>
        <w:r w:rsidR="000C5B50">
          <w:rPr>
            <w:noProof/>
            <w:webHidden/>
          </w:rPr>
          <w:fldChar w:fldCharType="begin"/>
        </w:r>
        <w:r w:rsidR="000C5B50">
          <w:rPr>
            <w:noProof/>
            <w:webHidden/>
          </w:rPr>
          <w:instrText xml:space="preserve"> PAGEREF _Toc70884251 \h </w:instrText>
        </w:r>
        <w:r w:rsidR="000C5B50">
          <w:rPr>
            <w:noProof/>
            <w:webHidden/>
          </w:rPr>
        </w:r>
        <w:r w:rsidR="000C5B50">
          <w:rPr>
            <w:noProof/>
            <w:webHidden/>
          </w:rPr>
          <w:fldChar w:fldCharType="separate"/>
        </w:r>
        <w:r w:rsidR="000C5B50">
          <w:rPr>
            <w:noProof/>
            <w:webHidden/>
          </w:rPr>
          <w:t>8</w:t>
        </w:r>
        <w:r w:rsidR="000C5B50">
          <w:rPr>
            <w:noProof/>
            <w:webHidden/>
          </w:rPr>
          <w:fldChar w:fldCharType="end"/>
        </w:r>
      </w:hyperlink>
    </w:p>
    <w:p w14:paraId="1AFB5E02" w14:textId="39677326" w:rsidR="000C5B50" w:rsidRDefault="009D0210">
      <w:pPr>
        <w:pStyle w:val="11"/>
        <w:tabs>
          <w:tab w:val="right" w:leader="dot" w:pos="8494"/>
        </w:tabs>
        <w:rPr>
          <w:rFonts w:asciiTheme="minorHAnsi" w:eastAsiaTheme="minorEastAsia" w:hAnsiTheme="minorHAnsi" w:cstheme="minorBidi"/>
          <w:noProof/>
          <w:szCs w:val="22"/>
        </w:rPr>
      </w:pPr>
      <w:hyperlink w:anchor="_Toc70884252" w:history="1">
        <w:r w:rsidR="000C5B50" w:rsidRPr="009A7ADA">
          <w:rPr>
            <w:rStyle w:val="aa"/>
            <w:rFonts w:ascii="ＭＳ 明朝" w:hAnsi="ＭＳ 明朝"/>
            <w:noProof/>
          </w:rPr>
          <w:t>第１７条　（規程の改定）</w:t>
        </w:r>
        <w:r w:rsidR="000C5B50">
          <w:rPr>
            <w:noProof/>
            <w:webHidden/>
          </w:rPr>
          <w:tab/>
        </w:r>
        <w:r w:rsidR="000C5B50">
          <w:rPr>
            <w:noProof/>
            <w:webHidden/>
          </w:rPr>
          <w:fldChar w:fldCharType="begin"/>
        </w:r>
        <w:r w:rsidR="000C5B50">
          <w:rPr>
            <w:noProof/>
            <w:webHidden/>
          </w:rPr>
          <w:instrText xml:space="preserve"> PAGEREF _Toc70884252 \h </w:instrText>
        </w:r>
        <w:r w:rsidR="000C5B50">
          <w:rPr>
            <w:noProof/>
            <w:webHidden/>
          </w:rPr>
        </w:r>
        <w:r w:rsidR="000C5B50">
          <w:rPr>
            <w:noProof/>
            <w:webHidden/>
          </w:rPr>
          <w:fldChar w:fldCharType="separate"/>
        </w:r>
        <w:r w:rsidR="000C5B50">
          <w:rPr>
            <w:noProof/>
            <w:webHidden/>
          </w:rPr>
          <w:t>8</w:t>
        </w:r>
        <w:r w:rsidR="000C5B50">
          <w:rPr>
            <w:noProof/>
            <w:webHidden/>
          </w:rPr>
          <w:fldChar w:fldCharType="end"/>
        </w:r>
      </w:hyperlink>
    </w:p>
    <w:p w14:paraId="38523C4F" w14:textId="00AAED1F" w:rsidR="000C5B50" w:rsidRDefault="009D0210">
      <w:pPr>
        <w:pStyle w:val="11"/>
        <w:tabs>
          <w:tab w:val="right" w:leader="dot" w:pos="8494"/>
        </w:tabs>
        <w:rPr>
          <w:rFonts w:asciiTheme="minorHAnsi" w:eastAsiaTheme="minorEastAsia" w:hAnsiTheme="minorHAnsi" w:cstheme="minorBidi"/>
          <w:noProof/>
          <w:szCs w:val="22"/>
        </w:rPr>
      </w:pPr>
      <w:hyperlink w:anchor="_Toc70884253" w:history="1">
        <w:r w:rsidR="000C5B50" w:rsidRPr="009A7ADA">
          <w:rPr>
            <w:rStyle w:val="aa"/>
            <w:rFonts w:ascii="ＭＳ 明朝" w:hAnsi="ＭＳ 明朝"/>
            <w:noProof/>
          </w:rPr>
          <w:t>附則</w:t>
        </w:r>
        <w:r w:rsidR="000C5B50">
          <w:rPr>
            <w:noProof/>
            <w:webHidden/>
          </w:rPr>
          <w:tab/>
        </w:r>
        <w:r w:rsidR="000C5B50">
          <w:rPr>
            <w:noProof/>
            <w:webHidden/>
          </w:rPr>
          <w:fldChar w:fldCharType="begin"/>
        </w:r>
        <w:r w:rsidR="000C5B50">
          <w:rPr>
            <w:noProof/>
            <w:webHidden/>
          </w:rPr>
          <w:instrText xml:space="preserve"> PAGEREF _Toc70884253 \h </w:instrText>
        </w:r>
        <w:r w:rsidR="000C5B50">
          <w:rPr>
            <w:noProof/>
            <w:webHidden/>
          </w:rPr>
        </w:r>
        <w:r w:rsidR="000C5B50">
          <w:rPr>
            <w:noProof/>
            <w:webHidden/>
          </w:rPr>
          <w:fldChar w:fldCharType="separate"/>
        </w:r>
        <w:r w:rsidR="000C5B50">
          <w:rPr>
            <w:noProof/>
            <w:webHidden/>
          </w:rPr>
          <w:t>8</w:t>
        </w:r>
        <w:r w:rsidR="000C5B50">
          <w:rPr>
            <w:noProof/>
            <w:webHidden/>
          </w:rPr>
          <w:fldChar w:fldCharType="end"/>
        </w:r>
      </w:hyperlink>
    </w:p>
    <w:p w14:paraId="27E1EA6B" w14:textId="45E06469" w:rsidR="00E14562" w:rsidRPr="000561DC" w:rsidRDefault="00803F74" w:rsidP="00803F74">
      <w:pPr>
        <w:rPr>
          <w:rFonts w:ascii="ＭＳ 明朝" w:hAnsi="ＭＳ 明朝" w:cs="ＭＳ"/>
          <w:kern w:val="0"/>
          <w:szCs w:val="21"/>
        </w:rPr>
      </w:pPr>
      <w:r w:rsidRPr="000561DC">
        <w:rPr>
          <w:rFonts w:ascii="ＭＳ 明朝" w:hAnsi="ＭＳ 明朝"/>
          <w:lang w:val="ja-JP"/>
        </w:rPr>
        <w:fldChar w:fldCharType="end"/>
      </w:r>
    </w:p>
    <w:p w14:paraId="3BC571E5" w14:textId="395C724C" w:rsidR="00300035" w:rsidRPr="000561DC" w:rsidRDefault="00E14562" w:rsidP="003C6281">
      <w:pPr>
        <w:autoSpaceDE w:val="0"/>
        <w:autoSpaceDN w:val="0"/>
        <w:adjustRightInd w:val="0"/>
        <w:jc w:val="center"/>
        <w:rPr>
          <w:rFonts w:ascii="ＭＳ 明朝" w:hAnsi="ＭＳ 明朝" w:cs="ＭＳ"/>
          <w:kern w:val="0"/>
          <w:szCs w:val="21"/>
        </w:rPr>
      </w:pPr>
      <w:r w:rsidRPr="000561DC">
        <w:rPr>
          <w:rFonts w:ascii="ＭＳ 明朝" w:hAnsi="ＭＳ 明朝" w:cs="Century"/>
          <w:kern w:val="0"/>
          <w:szCs w:val="21"/>
        </w:rPr>
        <w:br w:type="page"/>
      </w:r>
      <w:bookmarkStart w:id="0" w:name="第１条"/>
    </w:p>
    <w:p w14:paraId="525904B0" w14:textId="77777777" w:rsidR="004E006A" w:rsidRPr="000561DC" w:rsidRDefault="00B31CAC" w:rsidP="00803F74">
      <w:pPr>
        <w:pStyle w:val="1"/>
        <w:rPr>
          <w:rFonts w:ascii="ＭＳ 明朝" w:hAnsi="ＭＳ 明朝"/>
          <w:b w:val="0"/>
        </w:rPr>
      </w:pPr>
      <w:bookmarkStart w:id="1" w:name="_Toc70884234"/>
      <w:r w:rsidRPr="000561DC">
        <w:rPr>
          <w:rFonts w:ascii="ＭＳ 明朝" w:hAnsi="ＭＳ 明朝" w:hint="eastAsia"/>
          <w:b w:val="0"/>
        </w:rPr>
        <w:lastRenderedPageBreak/>
        <w:t>第１条</w:t>
      </w:r>
      <w:r w:rsidR="00F82DAC" w:rsidRPr="000561DC">
        <w:rPr>
          <w:rFonts w:ascii="ＭＳ 明朝" w:hAnsi="ＭＳ 明朝" w:hint="eastAsia"/>
          <w:b w:val="0"/>
        </w:rPr>
        <w:t xml:space="preserve">　（</w:t>
      </w:r>
      <w:r w:rsidRPr="000561DC">
        <w:rPr>
          <w:rFonts w:ascii="ＭＳ 明朝" w:hAnsi="ＭＳ 明朝" w:hint="eastAsia"/>
          <w:b w:val="0"/>
        </w:rPr>
        <w:t>目的</w:t>
      </w:r>
      <w:r w:rsidR="00F82DAC" w:rsidRPr="000561DC">
        <w:rPr>
          <w:rFonts w:ascii="ＭＳ 明朝" w:hAnsi="ＭＳ 明朝" w:hint="eastAsia"/>
          <w:b w:val="0"/>
        </w:rPr>
        <w:t>）</w:t>
      </w:r>
      <w:bookmarkEnd w:id="1"/>
    </w:p>
    <w:bookmarkEnd w:id="0"/>
    <w:p w14:paraId="3C15C1DC" w14:textId="001420C1" w:rsidR="00F82DAC" w:rsidRPr="000561DC" w:rsidRDefault="00F82DAC" w:rsidP="00013D46">
      <w:pPr>
        <w:autoSpaceDE w:val="0"/>
        <w:autoSpaceDN w:val="0"/>
        <w:adjustRightInd w:val="0"/>
        <w:ind w:leftChars="85" w:left="178"/>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3F37" w:rsidRPr="000561DC">
        <w:rPr>
          <w:rFonts w:ascii="ＭＳ 明朝" w:hAnsi="ＭＳ 明朝" w:cs="Century" w:hint="eastAsia"/>
          <w:kern w:val="0"/>
          <w:szCs w:val="21"/>
        </w:rPr>
        <w:t>本規程は、会社の従業者等が創作した発明等の取扱い、権利の帰属及び相当の利益について定めることにより、従業者等の創作を奨励し、もって会社の事業の発展に寄与することを目的とする。</w:t>
      </w:r>
    </w:p>
    <w:p w14:paraId="6ADA8315" w14:textId="77777777" w:rsidR="00DB7A4A" w:rsidRPr="000561DC" w:rsidRDefault="00DB7A4A" w:rsidP="00F82DAC">
      <w:pPr>
        <w:autoSpaceDE w:val="0"/>
        <w:autoSpaceDN w:val="0"/>
        <w:adjustRightInd w:val="0"/>
        <w:jc w:val="left"/>
        <w:rPr>
          <w:rFonts w:ascii="ＭＳ 明朝" w:hAnsi="ＭＳ 明朝" w:cs="Century"/>
          <w:kern w:val="0"/>
          <w:szCs w:val="21"/>
        </w:rPr>
      </w:pPr>
      <w:bookmarkStart w:id="2" w:name="第２条"/>
    </w:p>
    <w:p w14:paraId="5BE3BC75" w14:textId="77777777" w:rsidR="00244B35" w:rsidRPr="000561DC" w:rsidRDefault="00244B35" w:rsidP="00DB7A4A">
      <w:pPr>
        <w:pStyle w:val="1"/>
        <w:rPr>
          <w:rFonts w:ascii="ＭＳ 明朝" w:hAnsi="ＭＳ 明朝"/>
          <w:b w:val="0"/>
        </w:rPr>
      </w:pPr>
      <w:bookmarkStart w:id="3" w:name="_Toc70884235"/>
      <w:r w:rsidRPr="000561DC">
        <w:rPr>
          <w:rFonts w:ascii="ＭＳ 明朝" w:hAnsi="ＭＳ 明朝" w:hint="eastAsia"/>
          <w:b w:val="0"/>
        </w:rPr>
        <w:t>第２条　（定義）</w:t>
      </w:r>
      <w:bookmarkEnd w:id="2"/>
      <w:bookmarkEnd w:id="3"/>
    </w:p>
    <w:p w14:paraId="4AC1A9D9" w14:textId="2589775B" w:rsidR="00244B35" w:rsidRPr="000561DC" w:rsidRDefault="00013D46" w:rsidP="00F3193C">
      <w:pPr>
        <w:autoSpaceDE w:val="0"/>
        <w:autoSpaceDN w:val="0"/>
        <w:adjustRightInd w:val="0"/>
        <w:ind w:leftChars="85" w:left="718" w:hangingChars="257" w:hanging="540"/>
        <w:jc w:val="left"/>
        <w:rPr>
          <w:rFonts w:ascii="ＭＳ 明朝" w:hAnsi="ＭＳ 明朝" w:cs="Century"/>
          <w:kern w:val="0"/>
          <w:szCs w:val="21"/>
        </w:rPr>
      </w:pPr>
      <w:r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本規程において、次の各号の用語の意味は、当該各号に定めるところによる。</w:t>
      </w:r>
    </w:p>
    <w:p w14:paraId="029DBF67" w14:textId="6730C402" w:rsidR="00363C2F" w:rsidRPr="000561DC" w:rsidRDefault="00363C2F" w:rsidP="00F749A1">
      <w:pPr>
        <w:autoSpaceDE w:val="0"/>
        <w:autoSpaceDN w:val="0"/>
        <w:adjustRightInd w:val="0"/>
        <w:ind w:leftChars="84" w:left="359" w:hangingChars="87" w:hanging="183"/>
        <w:jc w:val="left"/>
        <w:rPr>
          <w:rFonts w:ascii="ＭＳ 明朝" w:hAnsi="ＭＳ 明朝" w:cs="Century"/>
          <w:kern w:val="0"/>
          <w:szCs w:val="21"/>
        </w:rPr>
      </w:pPr>
      <w:r w:rsidRPr="000561DC">
        <w:rPr>
          <w:rFonts w:ascii="ＭＳ 明朝" w:hAnsi="ＭＳ 明朝" w:cs="Century" w:hint="eastAsia"/>
          <w:kern w:val="0"/>
          <w:szCs w:val="21"/>
        </w:rPr>
        <w:t xml:space="preserve">一　</w:t>
      </w:r>
      <w:r w:rsidR="004E7E14" w:rsidRPr="000561DC">
        <w:rPr>
          <w:rFonts w:ascii="ＭＳ 明朝" w:hAnsi="ＭＳ 明朝" w:cs="Century" w:hint="eastAsia"/>
          <w:kern w:val="0"/>
          <w:szCs w:val="21"/>
        </w:rPr>
        <w:t>「発明等」とは、日本国の特許法における発明、実用新案法における考案、意匠法における意匠、及びこれらに相当または類似するもので外国の法令に基づくものを総称していう。</w:t>
      </w:r>
    </w:p>
    <w:p w14:paraId="039CE205" w14:textId="77777777" w:rsidR="00412340" w:rsidRPr="000561DC" w:rsidRDefault="00363C2F" w:rsidP="00412340">
      <w:pPr>
        <w:autoSpaceDE w:val="0"/>
        <w:autoSpaceDN w:val="0"/>
        <w:adjustRightInd w:val="0"/>
        <w:ind w:leftChars="85" w:left="359" w:hangingChars="86" w:hanging="181"/>
        <w:jc w:val="left"/>
        <w:rPr>
          <w:rFonts w:ascii="ＭＳ 明朝" w:hAnsi="ＭＳ 明朝" w:cs="Century"/>
          <w:kern w:val="0"/>
          <w:szCs w:val="21"/>
        </w:rPr>
      </w:pPr>
      <w:r w:rsidRPr="000561DC">
        <w:rPr>
          <w:rFonts w:ascii="ＭＳ 明朝" w:hAnsi="ＭＳ 明朝" w:cs="Century" w:hint="eastAsia"/>
          <w:kern w:val="0"/>
          <w:szCs w:val="21"/>
        </w:rPr>
        <w:t>二</w:t>
      </w:r>
      <w:r w:rsidR="005E3605"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「発明者等」とは、発明、考案、又は意匠を創作した者をいう。</w:t>
      </w:r>
    </w:p>
    <w:p w14:paraId="28CF9728" w14:textId="25B09DA7" w:rsidR="005E3605" w:rsidRPr="000561DC" w:rsidRDefault="00363C2F" w:rsidP="00412340">
      <w:pPr>
        <w:autoSpaceDE w:val="0"/>
        <w:autoSpaceDN w:val="0"/>
        <w:adjustRightInd w:val="0"/>
        <w:ind w:leftChars="85" w:left="359" w:hangingChars="86" w:hanging="181"/>
        <w:jc w:val="left"/>
        <w:rPr>
          <w:rFonts w:ascii="ＭＳ 明朝" w:hAnsi="ＭＳ 明朝" w:cs="Century"/>
          <w:kern w:val="0"/>
          <w:szCs w:val="21"/>
        </w:rPr>
      </w:pPr>
      <w:r w:rsidRPr="000561DC">
        <w:rPr>
          <w:rFonts w:ascii="ＭＳ 明朝" w:hAnsi="ＭＳ 明朝" w:cs="Century" w:hint="eastAsia"/>
          <w:kern w:val="0"/>
          <w:szCs w:val="21"/>
        </w:rPr>
        <w:t>三</w:t>
      </w:r>
      <w:r w:rsidR="005E3605"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「従業者等」とは、その名目又は期間を問わず、会社と雇用関係又はそれに準ずる関係にある者、及び会社の執行役員、取締役又はこれらに準ずる地位に就いている者をいう。</w:t>
      </w:r>
    </w:p>
    <w:p w14:paraId="3EE6A97B" w14:textId="3B1F4DDB" w:rsidR="005E3605" w:rsidRPr="000561DC" w:rsidRDefault="00363C2F" w:rsidP="00A31E67">
      <w:pPr>
        <w:autoSpaceDE w:val="0"/>
        <w:autoSpaceDN w:val="0"/>
        <w:adjustRightInd w:val="0"/>
        <w:ind w:leftChars="85" w:left="359" w:hangingChars="86" w:hanging="181"/>
        <w:jc w:val="left"/>
        <w:rPr>
          <w:rFonts w:ascii="ＭＳ 明朝" w:hAnsi="ＭＳ 明朝" w:cs="Century"/>
          <w:kern w:val="0"/>
          <w:szCs w:val="21"/>
        </w:rPr>
      </w:pPr>
      <w:r w:rsidRPr="000561DC">
        <w:rPr>
          <w:rFonts w:ascii="ＭＳ 明朝" w:hAnsi="ＭＳ 明朝" w:cs="Century" w:hint="eastAsia"/>
          <w:kern w:val="0"/>
          <w:szCs w:val="21"/>
        </w:rPr>
        <w:t>四</w:t>
      </w:r>
      <w:r w:rsidR="005E3605"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「共同発明等」とは、発明等のうち、複数の発明者等によってなされたものをいう。</w:t>
      </w:r>
    </w:p>
    <w:p w14:paraId="3200A641" w14:textId="41A10D0F" w:rsidR="005E3605" w:rsidRPr="000561DC" w:rsidRDefault="00363C2F" w:rsidP="00F3193C">
      <w:pPr>
        <w:autoSpaceDE w:val="0"/>
        <w:autoSpaceDN w:val="0"/>
        <w:adjustRightInd w:val="0"/>
        <w:ind w:leftChars="86" w:left="359" w:hangingChars="85" w:hanging="178"/>
        <w:jc w:val="left"/>
        <w:rPr>
          <w:rFonts w:ascii="ＭＳ 明朝" w:hAnsi="ＭＳ 明朝" w:cs="Century"/>
          <w:kern w:val="0"/>
          <w:szCs w:val="21"/>
        </w:rPr>
      </w:pPr>
      <w:r w:rsidRPr="000561DC">
        <w:rPr>
          <w:rFonts w:ascii="ＭＳ 明朝" w:hAnsi="ＭＳ 明朝" w:cs="Century" w:hint="eastAsia"/>
          <w:kern w:val="0"/>
          <w:szCs w:val="21"/>
        </w:rPr>
        <w:t>五</w:t>
      </w:r>
      <w:r w:rsidR="005E3605"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「職務発明等」とは、その性質上会社が現在行っている又は将来行う予定がある業務範囲に属し、かつ、その発明等をするに至った行為が会社における従業者等の現在又は過去の職務に属する発明等をいう。</w:t>
      </w:r>
    </w:p>
    <w:p w14:paraId="5DF6EBE5" w14:textId="5F5B9B4D" w:rsidR="00A5084A" w:rsidRPr="000561DC" w:rsidRDefault="00A5084A" w:rsidP="00F3193C">
      <w:pPr>
        <w:autoSpaceDE w:val="0"/>
        <w:autoSpaceDN w:val="0"/>
        <w:adjustRightInd w:val="0"/>
        <w:ind w:leftChars="86" w:left="359" w:hangingChars="85" w:hanging="178"/>
        <w:jc w:val="left"/>
        <w:rPr>
          <w:rFonts w:ascii="ＭＳ 明朝" w:hAnsi="ＭＳ 明朝" w:cs="Century"/>
          <w:kern w:val="0"/>
          <w:szCs w:val="21"/>
        </w:rPr>
      </w:pPr>
      <w:r w:rsidRPr="000561DC">
        <w:rPr>
          <w:rFonts w:ascii="ＭＳ 明朝" w:hAnsi="ＭＳ 明朝" w:cs="Century" w:hint="eastAsia"/>
          <w:kern w:val="0"/>
          <w:szCs w:val="21"/>
        </w:rPr>
        <w:t xml:space="preserve">六　</w:t>
      </w:r>
      <w:r w:rsidR="004E7E14" w:rsidRPr="000561DC">
        <w:rPr>
          <w:rFonts w:ascii="ＭＳ 明朝" w:hAnsi="ＭＳ 明朝" w:cs="Century" w:hint="eastAsia"/>
          <w:kern w:val="0"/>
          <w:szCs w:val="21"/>
        </w:rPr>
        <w:t>「業務発明等」とは、職務発明等を除き、その性質上会社が現在行っている又は将来行う予定がある業務範囲に属する発明等をいう。</w:t>
      </w:r>
    </w:p>
    <w:p w14:paraId="64C499B0" w14:textId="10CD2ADE" w:rsidR="00F749A1" w:rsidRPr="000561DC" w:rsidRDefault="00A5084A" w:rsidP="00F3193C">
      <w:pPr>
        <w:autoSpaceDE w:val="0"/>
        <w:autoSpaceDN w:val="0"/>
        <w:adjustRightInd w:val="0"/>
        <w:ind w:leftChars="86" w:left="359" w:hangingChars="85" w:hanging="178"/>
        <w:jc w:val="left"/>
        <w:rPr>
          <w:rFonts w:ascii="ＭＳ 明朝" w:hAnsi="ＭＳ 明朝" w:cs="Century"/>
          <w:kern w:val="0"/>
          <w:szCs w:val="21"/>
        </w:rPr>
      </w:pPr>
      <w:r w:rsidRPr="000561DC">
        <w:rPr>
          <w:rFonts w:ascii="ＭＳ 明朝" w:hAnsi="ＭＳ 明朝" w:cs="Century" w:hint="eastAsia"/>
          <w:kern w:val="0"/>
          <w:szCs w:val="21"/>
        </w:rPr>
        <w:t>七</w:t>
      </w:r>
      <w:r w:rsidR="00F749A1"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特許等を受ける権利」とは、日本国の特許法における特許を受ける権利、実用新案法における実用新案登録を受ける権利、意匠法における意匠登録を受ける権利、及びこれらに相当または類似するもので外国の法令に基づくものを総称していう。</w:t>
      </w:r>
    </w:p>
    <w:p w14:paraId="6548EB8C" w14:textId="760AF721" w:rsidR="008B4DAB" w:rsidRPr="000561DC" w:rsidRDefault="00A5084A" w:rsidP="00F3193C">
      <w:pPr>
        <w:autoSpaceDE w:val="0"/>
        <w:autoSpaceDN w:val="0"/>
        <w:adjustRightInd w:val="0"/>
        <w:ind w:leftChars="86" w:left="359" w:hangingChars="85" w:hanging="178"/>
        <w:jc w:val="left"/>
        <w:rPr>
          <w:rFonts w:ascii="ＭＳ 明朝" w:hAnsi="ＭＳ 明朝" w:cs="Century"/>
          <w:kern w:val="0"/>
          <w:szCs w:val="21"/>
        </w:rPr>
      </w:pPr>
      <w:r w:rsidRPr="000561DC">
        <w:rPr>
          <w:rFonts w:ascii="ＭＳ 明朝" w:hAnsi="ＭＳ 明朝" w:cs="Century" w:hint="eastAsia"/>
          <w:kern w:val="0"/>
          <w:szCs w:val="21"/>
        </w:rPr>
        <w:t>八</w:t>
      </w:r>
      <w:r w:rsidR="008B4DAB"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特許出願等」とは、日本国の特許法における特許出願、実用新案法における実用新案登録出願、意匠法における意匠登録出願、及びこれらに相当または類似するもので外国の法令に基づくものを総称していう。</w:t>
      </w:r>
    </w:p>
    <w:p w14:paraId="3981484E" w14:textId="485BF9A9" w:rsidR="005E3605" w:rsidRPr="000561DC" w:rsidRDefault="00A5084A" w:rsidP="00F3193C">
      <w:pPr>
        <w:autoSpaceDE w:val="0"/>
        <w:autoSpaceDN w:val="0"/>
        <w:adjustRightInd w:val="0"/>
        <w:ind w:leftChars="86" w:left="359" w:hangingChars="85" w:hanging="178"/>
        <w:jc w:val="left"/>
        <w:rPr>
          <w:rFonts w:ascii="ＭＳ 明朝" w:hAnsi="ＭＳ 明朝" w:cs="Century"/>
          <w:kern w:val="0"/>
          <w:szCs w:val="21"/>
        </w:rPr>
      </w:pPr>
      <w:r w:rsidRPr="000561DC">
        <w:rPr>
          <w:rFonts w:ascii="ＭＳ 明朝" w:hAnsi="ＭＳ 明朝" w:cs="Century" w:hint="eastAsia"/>
          <w:kern w:val="0"/>
          <w:szCs w:val="21"/>
        </w:rPr>
        <w:t>九</w:t>
      </w:r>
      <w:r w:rsidR="008B4DAB"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「特許権等」とは、日本国の特許法における特許権、実用新案法における実用新案権、意匠法における意匠権、及びこれらに相当または類似するもので外国の法令に基づくものを総称していう。</w:t>
      </w:r>
    </w:p>
    <w:p w14:paraId="66A20B59" w14:textId="0B3E740A" w:rsidR="004E5AFA" w:rsidRPr="000561DC" w:rsidRDefault="00A5084A" w:rsidP="004E7E14">
      <w:pPr>
        <w:autoSpaceDE w:val="0"/>
        <w:autoSpaceDN w:val="0"/>
        <w:adjustRightInd w:val="0"/>
        <w:ind w:leftChars="86" w:left="359" w:hangingChars="85" w:hanging="178"/>
        <w:jc w:val="left"/>
        <w:rPr>
          <w:rFonts w:ascii="ＭＳ 明朝" w:hAnsi="ＭＳ 明朝" w:cs="Century"/>
          <w:kern w:val="0"/>
          <w:szCs w:val="21"/>
        </w:rPr>
      </w:pPr>
      <w:r w:rsidRPr="000561DC">
        <w:rPr>
          <w:rFonts w:ascii="ＭＳ 明朝" w:hAnsi="ＭＳ 明朝" w:cs="Century" w:hint="eastAsia"/>
          <w:kern w:val="0"/>
          <w:szCs w:val="21"/>
        </w:rPr>
        <w:t>十</w:t>
      </w:r>
      <w:r w:rsidR="004E5AFA"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「秘匿職務発明等」とは、職務発明等のうち、会社が出願をせずに会社内で営業秘密又はノウハウとして秘匿することを決定したものをいう。</w:t>
      </w:r>
    </w:p>
    <w:p w14:paraId="47C7E8C4" w14:textId="77777777" w:rsidR="00DB7A4A" w:rsidRPr="000561DC" w:rsidRDefault="00DB7A4A" w:rsidP="00244B35">
      <w:pPr>
        <w:autoSpaceDE w:val="0"/>
        <w:autoSpaceDN w:val="0"/>
        <w:adjustRightInd w:val="0"/>
        <w:jc w:val="left"/>
        <w:rPr>
          <w:rFonts w:ascii="ＭＳ 明朝" w:hAnsi="ＭＳ 明朝" w:cs="Century"/>
          <w:kern w:val="0"/>
          <w:szCs w:val="21"/>
        </w:rPr>
      </w:pPr>
      <w:bookmarkStart w:id="4" w:name="第３条"/>
    </w:p>
    <w:p w14:paraId="5B398B62" w14:textId="608A74E7" w:rsidR="00FC7E75" w:rsidRPr="000561DC" w:rsidRDefault="00FC7E75" w:rsidP="00DB7A4A">
      <w:pPr>
        <w:pStyle w:val="1"/>
        <w:rPr>
          <w:rFonts w:ascii="ＭＳ 明朝" w:hAnsi="ＭＳ 明朝"/>
          <w:b w:val="0"/>
        </w:rPr>
      </w:pPr>
      <w:bookmarkStart w:id="5" w:name="_Toc70884236"/>
      <w:r w:rsidRPr="000561DC">
        <w:rPr>
          <w:rFonts w:ascii="ＭＳ 明朝" w:hAnsi="ＭＳ 明朝" w:hint="eastAsia"/>
          <w:b w:val="0"/>
        </w:rPr>
        <w:t>第３条　（</w:t>
      </w:r>
      <w:r w:rsidR="004E7E14" w:rsidRPr="000561DC">
        <w:rPr>
          <w:rFonts w:ascii="ＭＳ 明朝" w:hAnsi="ＭＳ 明朝" w:hint="eastAsia"/>
          <w:b w:val="0"/>
        </w:rPr>
        <w:t>届出</w:t>
      </w:r>
      <w:r w:rsidRPr="000561DC">
        <w:rPr>
          <w:rFonts w:ascii="ＭＳ 明朝" w:hAnsi="ＭＳ 明朝" w:hint="eastAsia"/>
          <w:b w:val="0"/>
        </w:rPr>
        <w:t>）</w:t>
      </w:r>
      <w:bookmarkEnd w:id="4"/>
      <w:bookmarkEnd w:id="5"/>
    </w:p>
    <w:p w14:paraId="5A6A126C" w14:textId="0BB22B80" w:rsidR="00F13B98" w:rsidRPr="000561DC" w:rsidRDefault="00C31905" w:rsidP="004E7E14">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発明等を創作した従業者等は、発明等の内容を速やかに会社に届け出るものとする。</w:t>
      </w:r>
    </w:p>
    <w:p w14:paraId="325194CC" w14:textId="77777777" w:rsidR="00C31905" w:rsidRPr="000561DC" w:rsidRDefault="00C31905" w:rsidP="00244B35">
      <w:pPr>
        <w:autoSpaceDE w:val="0"/>
        <w:autoSpaceDN w:val="0"/>
        <w:adjustRightInd w:val="0"/>
        <w:jc w:val="left"/>
        <w:rPr>
          <w:rFonts w:ascii="ＭＳ 明朝" w:hAnsi="ＭＳ 明朝" w:cs="Century"/>
          <w:kern w:val="0"/>
          <w:szCs w:val="21"/>
        </w:rPr>
      </w:pPr>
    </w:p>
    <w:p w14:paraId="0CFC9135" w14:textId="1AE08B52" w:rsidR="00C31905" w:rsidRPr="000561DC" w:rsidRDefault="00C31905" w:rsidP="00DB7A4A">
      <w:pPr>
        <w:pStyle w:val="1"/>
        <w:rPr>
          <w:rFonts w:ascii="ＭＳ 明朝" w:hAnsi="ＭＳ 明朝"/>
          <w:b w:val="0"/>
        </w:rPr>
      </w:pPr>
      <w:bookmarkStart w:id="6" w:name="第４条"/>
      <w:bookmarkStart w:id="7" w:name="_Toc70884237"/>
      <w:r w:rsidRPr="000561DC">
        <w:rPr>
          <w:rFonts w:ascii="ＭＳ 明朝" w:hAnsi="ＭＳ 明朝" w:hint="eastAsia"/>
          <w:b w:val="0"/>
        </w:rPr>
        <w:lastRenderedPageBreak/>
        <w:t>第４条　（</w:t>
      </w:r>
      <w:r w:rsidR="00094AAB" w:rsidRPr="000561DC">
        <w:rPr>
          <w:rFonts w:ascii="ＭＳ 明朝" w:hAnsi="ＭＳ 明朝" w:hint="eastAsia"/>
          <w:b w:val="0"/>
        </w:rPr>
        <w:t>権利帰属</w:t>
      </w:r>
      <w:r w:rsidRPr="000561DC">
        <w:rPr>
          <w:rFonts w:ascii="ＭＳ 明朝" w:hAnsi="ＭＳ 明朝" w:hint="eastAsia"/>
          <w:b w:val="0"/>
        </w:rPr>
        <w:t>）</w:t>
      </w:r>
      <w:bookmarkEnd w:id="6"/>
      <w:bookmarkEnd w:id="7"/>
    </w:p>
    <w:p w14:paraId="505B5A7F" w14:textId="71E963F9" w:rsidR="00087C9D" w:rsidRPr="000561DC" w:rsidRDefault="00C31905" w:rsidP="005A1BB7">
      <w:pPr>
        <w:autoSpaceDE w:val="0"/>
        <w:autoSpaceDN w:val="0"/>
        <w:adjustRightInd w:val="0"/>
        <w:ind w:leftChars="170" w:left="359" w:hanging="2"/>
        <w:jc w:val="left"/>
        <w:rPr>
          <w:rFonts w:ascii="ＭＳ 明朝" w:hAnsi="ＭＳ 明朝" w:cs="Century"/>
          <w:kern w:val="0"/>
          <w:szCs w:val="21"/>
        </w:rPr>
      </w:pPr>
      <w:r w:rsidRPr="000561DC">
        <w:rPr>
          <w:rFonts w:ascii="ＭＳ 明朝" w:hAnsi="ＭＳ 明朝" w:cs="Century" w:hint="eastAsia"/>
          <w:kern w:val="0"/>
          <w:szCs w:val="21"/>
        </w:rPr>
        <w:t xml:space="preserve">　</w:t>
      </w:r>
      <w:r w:rsidR="004E7E14" w:rsidRPr="000561DC">
        <w:rPr>
          <w:rFonts w:ascii="ＭＳ 明朝" w:hAnsi="ＭＳ 明朝" w:cs="Century" w:hint="eastAsia"/>
          <w:kern w:val="0"/>
          <w:szCs w:val="21"/>
        </w:rPr>
        <w:t>会社は、発明等が完成した時に、職務発明等に係る特許等を受ける権利を取得する。</w:t>
      </w:r>
    </w:p>
    <w:p w14:paraId="5BAB9579" w14:textId="533E34C1" w:rsidR="00A15583" w:rsidRPr="000561DC" w:rsidRDefault="00A15583" w:rsidP="00A15583">
      <w:pPr>
        <w:autoSpaceDE w:val="0"/>
        <w:autoSpaceDN w:val="0"/>
        <w:adjustRightInd w:val="0"/>
        <w:ind w:leftChars="85" w:left="356" w:hangingChars="85" w:hanging="178"/>
        <w:jc w:val="left"/>
        <w:rPr>
          <w:rFonts w:ascii="ＭＳ 明朝" w:hAnsi="ＭＳ 明朝" w:cs="Century"/>
          <w:kern w:val="0"/>
          <w:szCs w:val="21"/>
        </w:rPr>
      </w:pPr>
      <w:r w:rsidRPr="000561DC">
        <w:rPr>
          <w:rFonts w:ascii="ＭＳ 明朝" w:hAnsi="ＭＳ 明朝" w:cs="Century" w:hint="eastAsia"/>
          <w:kern w:val="0"/>
          <w:szCs w:val="21"/>
        </w:rPr>
        <w:t xml:space="preserve">２　</w:t>
      </w:r>
      <w:r w:rsidR="004E7E14" w:rsidRPr="000561DC">
        <w:rPr>
          <w:rFonts w:ascii="ＭＳ 明朝" w:hAnsi="ＭＳ 明朝" w:cs="Century" w:hint="eastAsia"/>
          <w:kern w:val="0"/>
          <w:szCs w:val="21"/>
        </w:rPr>
        <w:t>職務発明等が共同発明等である場合は、当該共同発明等を創作した従業者等の持分に応じた特許等を受ける権利を会社が取得する。</w:t>
      </w:r>
    </w:p>
    <w:p w14:paraId="505BD9AF" w14:textId="77777777" w:rsidR="004E7E14" w:rsidRPr="000561DC" w:rsidRDefault="004E7E14" w:rsidP="004E7E14">
      <w:pPr>
        <w:autoSpaceDE w:val="0"/>
        <w:autoSpaceDN w:val="0"/>
        <w:adjustRightInd w:val="0"/>
        <w:jc w:val="left"/>
        <w:rPr>
          <w:rFonts w:ascii="ＭＳ 明朝" w:hAnsi="ＭＳ 明朝" w:cs="Century"/>
          <w:kern w:val="0"/>
          <w:szCs w:val="21"/>
        </w:rPr>
      </w:pPr>
      <w:bookmarkStart w:id="8" w:name="第５条"/>
    </w:p>
    <w:p w14:paraId="1663EFCF" w14:textId="10570DCA" w:rsidR="00C31905" w:rsidRPr="000561DC" w:rsidRDefault="00C31905" w:rsidP="005C0031">
      <w:pPr>
        <w:pStyle w:val="1"/>
        <w:rPr>
          <w:rFonts w:ascii="ＭＳ 明朝" w:hAnsi="ＭＳ 明朝"/>
          <w:b w:val="0"/>
        </w:rPr>
      </w:pPr>
      <w:bookmarkStart w:id="9" w:name="_Toc70884238"/>
      <w:r w:rsidRPr="000561DC">
        <w:rPr>
          <w:rFonts w:ascii="ＭＳ 明朝" w:hAnsi="ＭＳ 明朝" w:hint="eastAsia"/>
          <w:b w:val="0"/>
        </w:rPr>
        <w:t>第５条　（</w:t>
      </w:r>
      <w:r w:rsidR="005C5B77" w:rsidRPr="000561DC">
        <w:rPr>
          <w:rFonts w:ascii="ＭＳ 明朝" w:hAnsi="ＭＳ 明朝" w:hint="eastAsia"/>
          <w:b w:val="0"/>
        </w:rPr>
        <w:t>決定及び承継</w:t>
      </w:r>
      <w:r w:rsidRPr="000561DC">
        <w:rPr>
          <w:rFonts w:ascii="ＭＳ 明朝" w:hAnsi="ＭＳ 明朝" w:hint="eastAsia"/>
          <w:b w:val="0"/>
        </w:rPr>
        <w:t>）</w:t>
      </w:r>
      <w:bookmarkEnd w:id="8"/>
      <w:bookmarkEnd w:id="9"/>
    </w:p>
    <w:p w14:paraId="12F3A441" w14:textId="7804343E" w:rsidR="0034211F" w:rsidRPr="000561DC" w:rsidRDefault="0034211F" w:rsidP="0034211F">
      <w:pPr>
        <w:autoSpaceDE w:val="0"/>
        <w:autoSpaceDN w:val="0"/>
        <w:adjustRightInd w:val="0"/>
        <w:ind w:leftChars="84" w:left="176" w:firstLine="2"/>
        <w:jc w:val="left"/>
        <w:rPr>
          <w:rFonts w:ascii="ＭＳ 明朝" w:hAnsi="ＭＳ 明朝" w:cs="Century"/>
          <w:kern w:val="0"/>
          <w:szCs w:val="21"/>
        </w:rPr>
      </w:pPr>
      <w:r w:rsidRPr="000561DC">
        <w:rPr>
          <w:rFonts w:ascii="ＭＳ 明朝" w:hAnsi="ＭＳ 明朝" w:cs="Century" w:hint="eastAsia"/>
          <w:kern w:val="0"/>
          <w:szCs w:val="21"/>
        </w:rPr>
        <w:t xml:space="preserve">　</w:t>
      </w:r>
      <w:r w:rsidR="00771B32" w:rsidRPr="000561DC">
        <w:rPr>
          <w:rFonts w:ascii="ＭＳ 明朝" w:hAnsi="ＭＳ 明朝" w:cs="Century" w:hint="eastAsia"/>
          <w:kern w:val="0"/>
          <w:szCs w:val="21"/>
        </w:rPr>
        <w:t>第３条第１項の届出があった場合、職務発明等であるときは、会社は取得した職務発明等の特許出願等を行うか否かを決定する。</w:t>
      </w:r>
    </w:p>
    <w:p w14:paraId="6F6BE07C" w14:textId="1130EDD5" w:rsidR="00C4070F" w:rsidRPr="000561DC" w:rsidRDefault="00B55139" w:rsidP="00771B32">
      <w:pPr>
        <w:autoSpaceDE w:val="0"/>
        <w:autoSpaceDN w:val="0"/>
        <w:adjustRightInd w:val="0"/>
        <w:ind w:leftChars="-2" w:left="178" w:hanging="182"/>
        <w:jc w:val="left"/>
        <w:rPr>
          <w:rFonts w:ascii="ＭＳ 明朝" w:hAnsi="ＭＳ 明朝" w:cs="Century"/>
          <w:kern w:val="0"/>
          <w:szCs w:val="21"/>
        </w:rPr>
      </w:pPr>
      <w:r w:rsidRPr="000561DC">
        <w:rPr>
          <w:rFonts w:ascii="ＭＳ 明朝" w:hAnsi="ＭＳ 明朝" w:cs="Century" w:hint="eastAsia"/>
          <w:kern w:val="0"/>
          <w:szCs w:val="21"/>
        </w:rPr>
        <w:t>２</w:t>
      </w:r>
      <w:r w:rsidR="00C31905" w:rsidRPr="000561DC">
        <w:rPr>
          <w:rFonts w:ascii="ＭＳ 明朝" w:hAnsi="ＭＳ 明朝" w:cs="Century" w:hint="eastAsia"/>
          <w:kern w:val="0"/>
          <w:szCs w:val="21"/>
        </w:rPr>
        <w:t xml:space="preserve">　</w:t>
      </w:r>
      <w:r w:rsidR="00771B32" w:rsidRPr="000561DC">
        <w:rPr>
          <w:rFonts w:ascii="ＭＳ 明朝" w:hAnsi="ＭＳ 明朝" w:cs="Century" w:hint="eastAsia"/>
          <w:kern w:val="0"/>
          <w:szCs w:val="21"/>
        </w:rPr>
        <w:t>第３条第１項の届出があった場合、業務発明等であるときは、会社が発明者等と特段の合意をした場合を除き、会社は業務発明等に係る特許等を受ける権利を届出日に承継する。</w:t>
      </w:r>
    </w:p>
    <w:p w14:paraId="7F479F49" w14:textId="77777777" w:rsidR="00D86D7E" w:rsidRPr="000561DC" w:rsidRDefault="00D86D7E" w:rsidP="00C4070F">
      <w:pPr>
        <w:autoSpaceDE w:val="0"/>
        <w:autoSpaceDN w:val="0"/>
        <w:adjustRightInd w:val="0"/>
        <w:jc w:val="left"/>
        <w:rPr>
          <w:rFonts w:ascii="ＭＳ 明朝" w:hAnsi="ＭＳ 明朝" w:cs="Century"/>
          <w:kern w:val="0"/>
          <w:szCs w:val="21"/>
        </w:rPr>
      </w:pPr>
      <w:bookmarkStart w:id="10" w:name="第６条"/>
    </w:p>
    <w:p w14:paraId="79B6ABDA" w14:textId="7387757A" w:rsidR="00C31905" w:rsidRPr="000561DC" w:rsidRDefault="00C31905" w:rsidP="005C0031">
      <w:pPr>
        <w:pStyle w:val="1"/>
        <w:rPr>
          <w:rFonts w:ascii="ＭＳ 明朝" w:hAnsi="ＭＳ 明朝"/>
          <w:b w:val="0"/>
        </w:rPr>
      </w:pPr>
      <w:bookmarkStart w:id="11" w:name="_Toc70884239"/>
      <w:r w:rsidRPr="000561DC">
        <w:rPr>
          <w:rFonts w:ascii="ＭＳ 明朝" w:hAnsi="ＭＳ 明朝" w:hint="eastAsia"/>
          <w:b w:val="0"/>
        </w:rPr>
        <w:t>第６条　（</w:t>
      </w:r>
      <w:r w:rsidR="00771B32" w:rsidRPr="000561DC">
        <w:rPr>
          <w:rFonts w:ascii="ＭＳ 明朝" w:hAnsi="ＭＳ 明朝" w:hint="eastAsia"/>
          <w:b w:val="0"/>
        </w:rPr>
        <w:t>権利の処分</w:t>
      </w:r>
      <w:r w:rsidRPr="000561DC">
        <w:rPr>
          <w:rFonts w:ascii="ＭＳ 明朝" w:hAnsi="ＭＳ 明朝" w:hint="eastAsia"/>
          <w:b w:val="0"/>
        </w:rPr>
        <w:t>）</w:t>
      </w:r>
      <w:bookmarkEnd w:id="10"/>
      <w:bookmarkEnd w:id="11"/>
    </w:p>
    <w:p w14:paraId="6B04C27A" w14:textId="13D1C01F" w:rsidR="008B4B75" w:rsidRPr="000561DC" w:rsidRDefault="00B30D4B" w:rsidP="00771B32">
      <w:pPr>
        <w:autoSpaceDE w:val="0"/>
        <w:autoSpaceDN w:val="0"/>
        <w:adjustRightInd w:val="0"/>
        <w:ind w:leftChars="85" w:left="178"/>
        <w:jc w:val="left"/>
        <w:rPr>
          <w:rFonts w:ascii="ＭＳ 明朝" w:hAnsi="ＭＳ 明朝" w:cs="Century"/>
          <w:kern w:val="0"/>
          <w:szCs w:val="21"/>
        </w:rPr>
      </w:pPr>
      <w:r w:rsidRPr="000561DC">
        <w:rPr>
          <w:rFonts w:ascii="ＭＳ 明朝" w:hAnsi="ＭＳ 明朝" w:cs="Century" w:hint="eastAsia"/>
          <w:kern w:val="0"/>
          <w:szCs w:val="21"/>
        </w:rPr>
        <w:t xml:space="preserve">　</w:t>
      </w:r>
      <w:r w:rsidR="00771B32" w:rsidRPr="000561DC">
        <w:rPr>
          <w:rFonts w:ascii="ＭＳ 明朝" w:hAnsi="ＭＳ 明朝" w:cs="Century" w:hint="eastAsia"/>
          <w:kern w:val="0"/>
          <w:szCs w:val="21"/>
        </w:rPr>
        <w:t>会社が特許等を受ける権利を取得又は承継したときは、特許出願等、秘匿化、公知化、権利化、権利維持、実施、ライセンス、権利譲渡、権利放棄、特許出願等の取下げ、及びその他の一切の発明等の処分、並びに発明等に関するその他の権利の処分については、会社の判断するところによる。</w:t>
      </w:r>
    </w:p>
    <w:p w14:paraId="01B5736D" w14:textId="77777777" w:rsidR="005C0031" w:rsidRPr="000561DC" w:rsidRDefault="005C0031" w:rsidP="00814123">
      <w:pPr>
        <w:autoSpaceDE w:val="0"/>
        <w:autoSpaceDN w:val="0"/>
        <w:adjustRightInd w:val="0"/>
        <w:jc w:val="left"/>
        <w:rPr>
          <w:rFonts w:ascii="ＭＳ 明朝" w:hAnsi="ＭＳ 明朝" w:cs="Century"/>
          <w:kern w:val="0"/>
          <w:szCs w:val="21"/>
        </w:rPr>
      </w:pPr>
      <w:bookmarkStart w:id="12" w:name="第７条"/>
    </w:p>
    <w:p w14:paraId="45759B4B" w14:textId="230BA950" w:rsidR="00C31905" w:rsidRPr="000561DC" w:rsidRDefault="007905A6" w:rsidP="00771B32">
      <w:pPr>
        <w:pStyle w:val="1"/>
        <w:rPr>
          <w:rFonts w:ascii="ＭＳ 明朝" w:hAnsi="ＭＳ 明朝"/>
          <w:b w:val="0"/>
        </w:rPr>
      </w:pPr>
      <w:bookmarkStart w:id="13" w:name="_Toc70884240"/>
      <w:r w:rsidRPr="000561DC">
        <w:rPr>
          <w:rFonts w:ascii="ＭＳ 明朝" w:hAnsi="ＭＳ 明朝" w:hint="eastAsia"/>
          <w:b w:val="0"/>
        </w:rPr>
        <w:t>第７条　（</w:t>
      </w:r>
      <w:r w:rsidR="00771B32" w:rsidRPr="000561DC">
        <w:rPr>
          <w:rFonts w:ascii="ＭＳ 明朝" w:hAnsi="ＭＳ 明朝" w:hint="eastAsia"/>
          <w:b w:val="0"/>
        </w:rPr>
        <w:t>協力義務</w:t>
      </w:r>
      <w:r w:rsidR="00C31905" w:rsidRPr="000561DC">
        <w:rPr>
          <w:rFonts w:ascii="ＭＳ 明朝" w:hAnsi="ＭＳ 明朝" w:hint="eastAsia"/>
          <w:b w:val="0"/>
        </w:rPr>
        <w:t>）</w:t>
      </w:r>
      <w:bookmarkEnd w:id="12"/>
      <w:bookmarkEnd w:id="13"/>
    </w:p>
    <w:p w14:paraId="4BD35886" w14:textId="3AD792AC" w:rsidR="008B4B75" w:rsidRPr="000561DC" w:rsidRDefault="009C1F6F" w:rsidP="003759F5">
      <w:pPr>
        <w:autoSpaceDE w:val="0"/>
        <w:autoSpaceDN w:val="0"/>
        <w:adjustRightInd w:val="0"/>
        <w:ind w:leftChars="85" w:left="178" w:firstLine="2"/>
        <w:jc w:val="left"/>
        <w:rPr>
          <w:rFonts w:ascii="ＭＳ 明朝" w:hAnsi="ＭＳ 明朝" w:cs="Century"/>
          <w:kern w:val="0"/>
          <w:szCs w:val="21"/>
        </w:rPr>
      </w:pPr>
      <w:r w:rsidRPr="000561DC">
        <w:rPr>
          <w:rFonts w:ascii="ＭＳ 明朝" w:hAnsi="ＭＳ 明朝" w:cs="Century" w:hint="eastAsia"/>
          <w:kern w:val="0"/>
          <w:szCs w:val="21"/>
        </w:rPr>
        <w:t xml:space="preserve">　</w:t>
      </w:r>
      <w:r w:rsidR="00771B32" w:rsidRPr="000561DC">
        <w:rPr>
          <w:rFonts w:ascii="ＭＳ 明朝" w:hAnsi="ＭＳ 明朝" w:cs="Century" w:hint="eastAsia"/>
          <w:kern w:val="0"/>
          <w:szCs w:val="21"/>
        </w:rPr>
        <w:t>発明等に関与した従業者等は、会社の行う特許出願等</w:t>
      </w:r>
      <w:r w:rsidR="004226AE">
        <w:rPr>
          <w:rFonts w:ascii="ＭＳ 明朝" w:hAnsi="ＭＳ 明朝" w:cs="Century" w:hint="eastAsia"/>
          <w:kern w:val="0"/>
          <w:szCs w:val="21"/>
        </w:rPr>
        <w:t>、及び</w:t>
      </w:r>
      <w:r w:rsidR="00771B32" w:rsidRPr="000561DC">
        <w:rPr>
          <w:rFonts w:ascii="ＭＳ 明朝" w:hAnsi="ＭＳ 明朝" w:cs="Century" w:hint="eastAsia"/>
          <w:kern w:val="0"/>
          <w:szCs w:val="21"/>
        </w:rPr>
        <w:t>その他</w:t>
      </w:r>
      <w:r w:rsidR="004226AE">
        <w:rPr>
          <w:rFonts w:ascii="ＭＳ 明朝" w:hAnsi="ＭＳ 明朝" w:cs="Century" w:hint="eastAsia"/>
          <w:kern w:val="0"/>
          <w:szCs w:val="21"/>
        </w:rPr>
        <w:t>の</w:t>
      </w:r>
      <w:r w:rsidR="00C63847">
        <w:rPr>
          <w:rFonts w:ascii="ＭＳ 明朝" w:hAnsi="ＭＳ 明朝" w:cs="Century" w:hint="eastAsia"/>
          <w:kern w:val="0"/>
          <w:szCs w:val="21"/>
        </w:rPr>
        <w:t>特</w:t>
      </w:r>
      <w:r w:rsidR="00771B32" w:rsidRPr="000561DC">
        <w:rPr>
          <w:rFonts w:ascii="ＭＳ 明朝" w:hAnsi="ＭＳ 明朝" w:cs="Century" w:hint="eastAsia"/>
          <w:kern w:val="0"/>
          <w:szCs w:val="21"/>
        </w:rPr>
        <w:t>許</w:t>
      </w:r>
      <w:r w:rsidR="00C63847">
        <w:rPr>
          <w:rFonts w:ascii="ＭＳ 明朝" w:hAnsi="ＭＳ 明朝" w:cs="Century" w:hint="eastAsia"/>
          <w:kern w:val="0"/>
          <w:szCs w:val="21"/>
        </w:rPr>
        <w:t>権等の設定の登録</w:t>
      </w:r>
      <w:r w:rsidR="00771B32" w:rsidRPr="000561DC">
        <w:rPr>
          <w:rFonts w:ascii="ＭＳ 明朝" w:hAnsi="ＭＳ 明朝" w:cs="Century" w:hint="eastAsia"/>
          <w:kern w:val="0"/>
          <w:szCs w:val="21"/>
        </w:rPr>
        <w:t>を受けるために必要な措置に協力しなければならない。</w:t>
      </w:r>
    </w:p>
    <w:p w14:paraId="2A28E67D" w14:textId="77777777" w:rsidR="005C0031" w:rsidRPr="000561DC" w:rsidRDefault="005C0031" w:rsidP="008B5CFF">
      <w:pPr>
        <w:autoSpaceDE w:val="0"/>
        <w:autoSpaceDN w:val="0"/>
        <w:adjustRightInd w:val="0"/>
        <w:jc w:val="left"/>
        <w:rPr>
          <w:rFonts w:ascii="ＭＳ 明朝" w:hAnsi="ＭＳ 明朝" w:cs="Century"/>
          <w:kern w:val="0"/>
          <w:szCs w:val="21"/>
        </w:rPr>
      </w:pPr>
      <w:bookmarkStart w:id="14" w:name="第８条"/>
    </w:p>
    <w:p w14:paraId="7E1F11F0" w14:textId="0B241802" w:rsidR="00C31905" w:rsidRPr="000561DC" w:rsidRDefault="00C31905" w:rsidP="005C0031">
      <w:pPr>
        <w:pStyle w:val="1"/>
        <w:rPr>
          <w:rFonts w:ascii="ＭＳ 明朝" w:hAnsi="ＭＳ 明朝"/>
          <w:b w:val="0"/>
        </w:rPr>
      </w:pPr>
      <w:bookmarkStart w:id="15" w:name="_Toc70884241"/>
      <w:r w:rsidRPr="000561DC">
        <w:rPr>
          <w:rFonts w:ascii="ＭＳ 明朝" w:hAnsi="ＭＳ 明朝" w:hint="eastAsia"/>
          <w:b w:val="0"/>
        </w:rPr>
        <w:t>第８条　（</w:t>
      </w:r>
      <w:r w:rsidR="00771B32" w:rsidRPr="000561DC">
        <w:rPr>
          <w:rFonts w:ascii="ＭＳ 明朝" w:hAnsi="ＭＳ 明朝" w:hint="eastAsia"/>
          <w:b w:val="0"/>
        </w:rPr>
        <w:t>相当の利益</w:t>
      </w:r>
      <w:r w:rsidRPr="000561DC">
        <w:rPr>
          <w:rFonts w:ascii="ＭＳ 明朝" w:hAnsi="ＭＳ 明朝" w:hint="eastAsia"/>
          <w:b w:val="0"/>
        </w:rPr>
        <w:t>）</w:t>
      </w:r>
      <w:bookmarkEnd w:id="14"/>
      <w:r w:rsidR="00F07759">
        <w:rPr>
          <w:rFonts w:ascii="ＭＳ 明朝" w:hAnsi="ＭＳ 明朝" w:hint="eastAsia"/>
          <w:b w:val="0"/>
        </w:rPr>
        <w:t>※標準</w:t>
      </w:r>
      <w:bookmarkEnd w:id="15"/>
    </w:p>
    <w:p w14:paraId="09001DCD" w14:textId="48D88200" w:rsidR="00C31905" w:rsidRPr="000561DC" w:rsidRDefault="00C31905" w:rsidP="00E17BAB">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 xml:space="preserve">　</w:t>
      </w:r>
      <w:r w:rsidR="00771B32" w:rsidRPr="000561DC">
        <w:rPr>
          <w:rFonts w:ascii="ＭＳ 明朝" w:hAnsi="ＭＳ 明朝" w:cs="Century" w:hint="eastAsia"/>
          <w:kern w:val="0"/>
          <w:szCs w:val="21"/>
        </w:rPr>
        <w:t>会社は、従業者等から取得した特許等を受ける権利に対して、次の各号に定める報償金を支払う。</w:t>
      </w:r>
    </w:p>
    <w:p w14:paraId="350023BA" w14:textId="100A75A2"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一　特許出願等をした場合、出願報償金として以下の金員を支払う。ただし、分割出願、変更出願及び国内優先権主張出願に係る特許出願等は除くものとし、日本国及び外国において複数の特許出願等が存在する場合であっても、最先のものに対して一回に限り支払うものとする。</w:t>
      </w:r>
    </w:p>
    <w:p w14:paraId="7C4F746E" w14:textId="0F32A317"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p>
    <w:p w14:paraId="2FDD2F13" w14:textId="2256E586"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区分</w:t>
      </w:r>
      <w:r w:rsidRPr="000561DC">
        <w:rPr>
          <w:rFonts w:ascii="ＭＳ 明朝" w:hAnsi="ＭＳ 明朝" w:cs="Century" w:hint="eastAsia"/>
          <w:kern w:val="0"/>
          <w:szCs w:val="21"/>
        </w:rPr>
        <w:tab/>
        <w:t xml:space="preserve">　　　　金額</w:t>
      </w:r>
    </w:p>
    <w:p w14:paraId="5363BE19" w14:textId="77777777"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特許出願</w:t>
      </w:r>
      <w:r w:rsidRPr="000561DC">
        <w:rPr>
          <w:rFonts w:ascii="ＭＳ 明朝" w:hAnsi="ＭＳ 明朝" w:cs="Century" w:hint="eastAsia"/>
          <w:kern w:val="0"/>
          <w:szCs w:val="21"/>
        </w:rPr>
        <w:tab/>
        <w:t>一万円</w:t>
      </w:r>
    </w:p>
    <w:p w14:paraId="24A7580A" w14:textId="3480A8E3"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意匠登録出願</w:t>
      </w:r>
      <w:r w:rsidRPr="000561DC">
        <w:rPr>
          <w:rFonts w:ascii="ＭＳ 明朝" w:hAnsi="ＭＳ 明朝" w:cs="Century" w:hint="eastAsia"/>
          <w:kern w:val="0"/>
          <w:szCs w:val="21"/>
        </w:rPr>
        <w:tab/>
        <w:t>五千円</w:t>
      </w:r>
    </w:p>
    <w:p w14:paraId="0716381D" w14:textId="7AB007EA"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p>
    <w:p w14:paraId="4E2C8BBA" w14:textId="5F945E33"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二　特許権等を取得した場合、登録報償金として以下の金員を支払う。ただし、分割出</w:t>
      </w:r>
      <w:r w:rsidRPr="000561DC">
        <w:rPr>
          <w:rFonts w:ascii="ＭＳ 明朝" w:hAnsi="ＭＳ 明朝" w:cs="Century" w:hint="eastAsia"/>
          <w:kern w:val="0"/>
          <w:szCs w:val="21"/>
        </w:rPr>
        <w:lastRenderedPageBreak/>
        <w:t>願、変更出願及び国内優先権主張出願に係る特許権等は除くものとし、日本国及び外国において複数の特許権等が存在する場合であっても、最先のものに対して一回に限り支払うものとする。</w:t>
      </w:r>
    </w:p>
    <w:p w14:paraId="59EEA471" w14:textId="33275BB1"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p>
    <w:p w14:paraId="55561A99" w14:textId="1CF2AFFF"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区分</w:t>
      </w:r>
      <w:r w:rsidRPr="000561DC">
        <w:rPr>
          <w:rFonts w:ascii="ＭＳ 明朝" w:hAnsi="ＭＳ 明朝" w:cs="Century" w:hint="eastAsia"/>
          <w:kern w:val="0"/>
          <w:szCs w:val="21"/>
        </w:rPr>
        <w:tab/>
        <w:t xml:space="preserve">　　　　金額</w:t>
      </w:r>
    </w:p>
    <w:p w14:paraId="63473F57" w14:textId="77777777"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特許権</w:t>
      </w:r>
      <w:r w:rsidRPr="000561DC">
        <w:rPr>
          <w:rFonts w:ascii="ＭＳ 明朝" w:hAnsi="ＭＳ 明朝" w:cs="Century" w:hint="eastAsia"/>
          <w:kern w:val="0"/>
          <w:szCs w:val="21"/>
        </w:rPr>
        <w:tab/>
      </w:r>
      <w:r w:rsidRPr="000561DC">
        <w:rPr>
          <w:rFonts w:ascii="ＭＳ 明朝" w:hAnsi="ＭＳ 明朝" w:cs="Century" w:hint="eastAsia"/>
          <w:kern w:val="0"/>
          <w:szCs w:val="21"/>
        </w:rPr>
        <w:tab/>
        <w:t>五万円</w:t>
      </w:r>
    </w:p>
    <w:p w14:paraId="3F55CBB1" w14:textId="77777777"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実用新案権</w:t>
      </w:r>
      <w:r w:rsidRPr="000561DC">
        <w:rPr>
          <w:rFonts w:ascii="ＭＳ 明朝" w:hAnsi="ＭＳ 明朝" w:cs="Century" w:hint="eastAsia"/>
          <w:kern w:val="0"/>
          <w:szCs w:val="21"/>
        </w:rPr>
        <w:tab/>
        <w:t>三万円</w:t>
      </w:r>
    </w:p>
    <w:p w14:paraId="07F56A93" w14:textId="59740C08"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意匠権</w:t>
      </w:r>
      <w:r w:rsidRPr="000561DC">
        <w:rPr>
          <w:rFonts w:ascii="ＭＳ 明朝" w:hAnsi="ＭＳ 明朝" w:cs="Century" w:hint="eastAsia"/>
          <w:kern w:val="0"/>
          <w:szCs w:val="21"/>
        </w:rPr>
        <w:tab/>
      </w:r>
      <w:r w:rsidRPr="000561DC">
        <w:rPr>
          <w:rFonts w:ascii="ＭＳ 明朝" w:hAnsi="ＭＳ 明朝" w:cs="Century" w:hint="eastAsia"/>
          <w:kern w:val="0"/>
          <w:szCs w:val="21"/>
        </w:rPr>
        <w:tab/>
        <w:t>三万円</w:t>
      </w:r>
    </w:p>
    <w:p w14:paraId="21AB28D0" w14:textId="25569431"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p>
    <w:p w14:paraId="057FEB61" w14:textId="7503B314"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三　特許権等に係る発明等が会社の実績に顕著に貢献をしたと会社が認めたときは、毎年度毎に一回、当該年度の実績報償金として、以下の金員を支払う。発明等の区分は、発明等の実施又は活用による利益、及び特許権等の貢献度等に基づき会社が決定する。</w:t>
      </w:r>
    </w:p>
    <w:p w14:paraId="29F9FAB5" w14:textId="7613AFB7"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p>
    <w:p w14:paraId="751EA601" w14:textId="7D343586"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区分</w:t>
      </w:r>
      <w:r w:rsidRPr="000561DC">
        <w:rPr>
          <w:rFonts w:ascii="ＭＳ 明朝" w:hAnsi="ＭＳ 明朝" w:cs="Century" w:hint="eastAsia"/>
          <w:kern w:val="0"/>
          <w:szCs w:val="21"/>
        </w:rPr>
        <w:tab/>
        <w:t xml:space="preserve">　　　　金額</w:t>
      </w:r>
    </w:p>
    <w:p w14:paraId="33D36C8D" w14:textId="77777777"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Ｓランク</w:t>
      </w:r>
      <w:r w:rsidRPr="000561DC">
        <w:rPr>
          <w:rFonts w:ascii="ＭＳ 明朝" w:hAnsi="ＭＳ 明朝" w:cs="Century" w:hint="eastAsia"/>
          <w:kern w:val="0"/>
          <w:szCs w:val="21"/>
        </w:rPr>
        <w:tab/>
        <w:t>百万円</w:t>
      </w:r>
    </w:p>
    <w:p w14:paraId="50F81E2F" w14:textId="77777777"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Ａランク</w:t>
      </w:r>
      <w:r w:rsidRPr="000561DC">
        <w:rPr>
          <w:rFonts w:ascii="ＭＳ 明朝" w:hAnsi="ＭＳ 明朝" w:cs="Century" w:hint="eastAsia"/>
          <w:kern w:val="0"/>
          <w:szCs w:val="21"/>
        </w:rPr>
        <w:tab/>
        <w:t>五十万円</w:t>
      </w:r>
    </w:p>
    <w:p w14:paraId="59AADD6B" w14:textId="77777777"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Ｂランク</w:t>
      </w:r>
      <w:r w:rsidRPr="000561DC">
        <w:rPr>
          <w:rFonts w:ascii="ＭＳ 明朝" w:hAnsi="ＭＳ 明朝" w:cs="Century" w:hint="eastAsia"/>
          <w:kern w:val="0"/>
          <w:szCs w:val="21"/>
        </w:rPr>
        <w:tab/>
        <w:t>十万円</w:t>
      </w:r>
    </w:p>
    <w:p w14:paraId="6C4907FF" w14:textId="0AFD44BD" w:rsidR="00771B32" w:rsidRPr="000561DC" w:rsidRDefault="00771B32" w:rsidP="00771B32">
      <w:pPr>
        <w:autoSpaceDE w:val="0"/>
        <w:autoSpaceDN w:val="0"/>
        <w:adjustRightInd w:val="0"/>
        <w:ind w:leftChars="85" w:left="180" w:hanging="2"/>
        <w:jc w:val="left"/>
        <w:rPr>
          <w:rFonts w:ascii="ＭＳ 明朝" w:hAnsi="ＭＳ 明朝" w:cs="Century"/>
          <w:kern w:val="0"/>
          <w:szCs w:val="21"/>
        </w:rPr>
      </w:pPr>
      <w:r w:rsidRPr="000561DC">
        <w:rPr>
          <w:rFonts w:ascii="ＭＳ 明朝" w:hAnsi="ＭＳ 明朝" w:cs="Century" w:hint="eastAsia"/>
          <w:kern w:val="0"/>
          <w:szCs w:val="21"/>
        </w:rPr>
        <w:t>Ｃランク</w:t>
      </w:r>
      <w:r w:rsidRPr="000561DC">
        <w:rPr>
          <w:rFonts w:ascii="ＭＳ 明朝" w:hAnsi="ＭＳ 明朝" w:cs="Century" w:hint="eastAsia"/>
          <w:kern w:val="0"/>
          <w:szCs w:val="21"/>
        </w:rPr>
        <w:tab/>
        <w:t>五万円</w:t>
      </w:r>
    </w:p>
    <w:p w14:paraId="1553D39F" w14:textId="77777777" w:rsidR="00771B32" w:rsidRPr="000561DC" w:rsidRDefault="00771B32" w:rsidP="00E17BAB">
      <w:pPr>
        <w:autoSpaceDE w:val="0"/>
        <w:autoSpaceDN w:val="0"/>
        <w:adjustRightInd w:val="0"/>
        <w:ind w:leftChars="85" w:left="180" w:hanging="2"/>
        <w:jc w:val="left"/>
        <w:rPr>
          <w:rFonts w:ascii="ＭＳ 明朝" w:hAnsi="ＭＳ 明朝" w:cs="Century"/>
          <w:kern w:val="0"/>
          <w:szCs w:val="21"/>
        </w:rPr>
      </w:pPr>
    </w:p>
    <w:p w14:paraId="62988811" w14:textId="73112B03" w:rsidR="005C0031" w:rsidRPr="000561DC" w:rsidRDefault="00E17BAB" w:rsidP="00771B32">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２</w:t>
      </w:r>
      <w:r w:rsidR="00C31905" w:rsidRPr="000561DC">
        <w:rPr>
          <w:rFonts w:ascii="ＭＳ 明朝" w:hAnsi="ＭＳ 明朝" w:cs="Century" w:hint="eastAsia"/>
          <w:kern w:val="0"/>
          <w:szCs w:val="21"/>
        </w:rPr>
        <w:t xml:space="preserve">　</w:t>
      </w:r>
      <w:r w:rsidR="00771B32" w:rsidRPr="000561DC">
        <w:rPr>
          <w:rFonts w:ascii="ＭＳ 明朝" w:hAnsi="ＭＳ 明朝" w:cs="Century" w:hint="eastAsia"/>
          <w:kern w:val="0"/>
          <w:szCs w:val="21"/>
        </w:rPr>
        <w:t>共同発明等の場合は、寄与率に基づいて第１項各号の報償金を按分した上で、各従業者等に支払うものとする。</w:t>
      </w:r>
      <w:bookmarkStart w:id="16" w:name="第９条"/>
    </w:p>
    <w:p w14:paraId="059DE414" w14:textId="77777777" w:rsidR="00D66E10" w:rsidRPr="000561DC" w:rsidRDefault="00D66E10" w:rsidP="00D66E10">
      <w:pPr>
        <w:autoSpaceDE w:val="0"/>
        <w:autoSpaceDN w:val="0"/>
        <w:adjustRightInd w:val="0"/>
        <w:jc w:val="left"/>
        <w:rPr>
          <w:rFonts w:ascii="ＭＳ 明朝" w:hAnsi="ＭＳ 明朝" w:cs="Century"/>
          <w:kern w:val="0"/>
          <w:szCs w:val="21"/>
        </w:rPr>
      </w:pPr>
    </w:p>
    <w:p w14:paraId="154399C7" w14:textId="174332AC" w:rsidR="00D66E10" w:rsidRPr="000561DC" w:rsidRDefault="00D66E10" w:rsidP="00D66E10">
      <w:pPr>
        <w:pStyle w:val="1"/>
        <w:rPr>
          <w:rFonts w:ascii="ＭＳ 明朝" w:hAnsi="ＭＳ 明朝"/>
          <w:b w:val="0"/>
        </w:rPr>
      </w:pPr>
      <w:bookmarkStart w:id="17" w:name="_Toc70884242"/>
      <w:r w:rsidRPr="000561DC">
        <w:rPr>
          <w:rFonts w:ascii="ＭＳ 明朝" w:hAnsi="ＭＳ 明朝" w:hint="eastAsia"/>
          <w:b w:val="0"/>
        </w:rPr>
        <w:t>第８条　（相当の利益）</w:t>
      </w:r>
      <w:r>
        <w:rPr>
          <w:rFonts w:ascii="ＭＳ 明朝" w:hAnsi="ＭＳ 明朝" w:hint="eastAsia"/>
          <w:b w:val="0"/>
        </w:rPr>
        <w:t>※出願/登録時のみ</w:t>
      </w:r>
      <w:bookmarkEnd w:id="17"/>
    </w:p>
    <w:p w14:paraId="485D0E54"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会社は、従業者等から取得した特許等を受ける権利に対して、次の各号に定める報奨金を支払う。 </w:t>
      </w:r>
    </w:p>
    <w:p w14:paraId="34FB9916"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一　特許出願等をした場合、出願報奨金として以下の金員を支払う。ただし、分割出願、変更出願及び国内優先権主張出願に係る特許出願等は除くものとし、日本国及び外国において複数の特許出願等が存在する場合であっても、最先のものに対して一回に限り支払うものとする。</w:t>
      </w:r>
    </w:p>
    <w:p w14:paraId="332CC266" w14:textId="16AA3B46"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区分</w:t>
      </w:r>
      <w:r w:rsidRPr="00D66E10">
        <w:rPr>
          <w:rFonts w:ascii="ＭＳ 明朝" w:hAnsi="ＭＳ 明朝" w:cs="Century" w:hint="eastAsia"/>
          <w:kern w:val="0"/>
          <w:szCs w:val="21"/>
        </w:rPr>
        <w:tab/>
        <w:t xml:space="preserve">　　　　</w:t>
      </w:r>
      <w:r>
        <w:rPr>
          <w:rFonts w:ascii="ＭＳ 明朝" w:hAnsi="ＭＳ 明朝" w:cs="Century" w:hint="eastAsia"/>
          <w:kern w:val="0"/>
          <w:szCs w:val="21"/>
        </w:rPr>
        <w:t xml:space="preserve">　</w:t>
      </w:r>
      <w:r w:rsidRPr="00D66E10">
        <w:rPr>
          <w:rFonts w:ascii="ＭＳ 明朝" w:hAnsi="ＭＳ 明朝" w:cs="Century" w:hint="eastAsia"/>
          <w:kern w:val="0"/>
          <w:szCs w:val="21"/>
        </w:rPr>
        <w:t>金額</w:t>
      </w:r>
    </w:p>
    <w:p w14:paraId="572AA1FD"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特許出願　　　　　五万円</w:t>
      </w:r>
    </w:p>
    <w:p w14:paraId="19954612"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実用新案登録出願　三万円</w:t>
      </w:r>
    </w:p>
    <w:p w14:paraId="0EADEE3E"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意匠登録出願　　　三万円</w:t>
      </w:r>
    </w:p>
    <w:p w14:paraId="419981DC"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二　特許権等に係る発明等が会社の実績に顕著に貢献をしたと会社が認めたときは、毎年度毎に一回、当該年度の実績報奨金として、以下の金員を支払う。発明等の区分は、発明等の実施又は活用による利益、及び特許権等の貢献度等に基づき会社が決定する。 </w:t>
      </w:r>
    </w:p>
    <w:p w14:paraId="3917BDBF" w14:textId="1BB099FD"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lastRenderedPageBreak/>
        <w:t>区分</w:t>
      </w:r>
      <w:r w:rsidRPr="00D66E10">
        <w:rPr>
          <w:rFonts w:ascii="ＭＳ 明朝" w:hAnsi="ＭＳ 明朝" w:cs="Century" w:hint="eastAsia"/>
          <w:kern w:val="0"/>
          <w:szCs w:val="21"/>
        </w:rPr>
        <w:tab/>
        <w:t xml:space="preserve">　　　　</w:t>
      </w:r>
      <w:r>
        <w:rPr>
          <w:rFonts w:ascii="ＭＳ 明朝" w:hAnsi="ＭＳ 明朝" w:cs="Century" w:hint="eastAsia"/>
          <w:kern w:val="0"/>
          <w:szCs w:val="21"/>
        </w:rPr>
        <w:t xml:space="preserve">　</w:t>
      </w:r>
      <w:r w:rsidRPr="00D66E10">
        <w:rPr>
          <w:rFonts w:ascii="ＭＳ 明朝" w:hAnsi="ＭＳ 明朝" w:cs="Century" w:hint="eastAsia"/>
          <w:kern w:val="0"/>
          <w:szCs w:val="21"/>
        </w:rPr>
        <w:t>金額</w:t>
      </w:r>
    </w:p>
    <w:p w14:paraId="5ED726A5"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Ｓランク　　　　　百万円</w:t>
      </w:r>
    </w:p>
    <w:p w14:paraId="7EF2751C"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Ａランク　　　　　五十万円</w:t>
      </w:r>
    </w:p>
    <w:p w14:paraId="3683A5F7"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Ｂランク　　　　　十万円</w:t>
      </w:r>
    </w:p>
    <w:p w14:paraId="7382B2B1"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Ｃランク　　　　　五万円</w:t>
      </w:r>
    </w:p>
    <w:p w14:paraId="10A8ED30" w14:textId="780E38D1" w:rsidR="005C0031"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２　共同発明等の場合は、寄与率に基づいて第１項各号の報奨金を按分した上で、各従業者等に支払うものとする。</w:t>
      </w:r>
    </w:p>
    <w:p w14:paraId="3A4AC675" w14:textId="77777777" w:rsidR="00D66E10" w:rsidRPr="000561DC" w:rsidRDefault="00D66E10" w:rsidP="00D66E10">
      <w:pPr>
        <w:autoSpaceDE w:val="0"/>
        <w:autoSpaceDN w:val="0"/>
        <w:adjustRightInd w:val="0"/>
        <w:jc w:val="left"/>
        <w:rPr>
          <w:rFonts w:ascii="ＭＳ 明朝" w:hAnsi="ＭＳ 明朝" w:cs="Century"/>
          <w:kern w:val="0"/>
          <w:szCs w:val="21"/>
        </w:rPr>
      </w:pPr>
    </w:p>
    <w:p w14:paraId="61AC519D" w14:textId="054F01A6" w:rsidR="00D66E10" w:rsidRPr="000561DC" w:rsidRDefault="00D66E10" w:rsidP="00D66E10">
      <w:pPr>
        <w:pStyle w:val="1"/>
        <w:rPr>
          <w:rFonts w:ascii="ＭＳ 明朝" w:hAnsi="ＭＳ 明朝"/>
          <w:b w:val="0"/>
        </w:rPr>
      </w:pPr>
      <w:bookmarkStart w:id="18" w:name="_Toc70884243"/>
      <w:r w:rsidRPr="000561DC">
        <w:rPr>
          <w:rFonts w:ascii="ＭＳ 明朝" w:hAnsi="ＭＳ 明朝" w:hint="eastAsia"/>
          <w:b w:val="0"/>
        </w:rPr>
        <w:t>第８条　（相当の利益）</w:t>
      </w:r>
      <w:r>
        <w:rPr>
          <w:rFonts w:ascii="ＭＳ 明朝" w:hAnsi="ＭＳ 明朝" w:hint="eastAsia"/>
          <w:b w:val="0"/>
        </w:rPr>
        <w:t>※算出版</w:t>
      </w:r>
      <w:bookmarkEnd w:id="18"/>
    </w:p>
    <w:p w14:paraId="2BA50446"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会社は、従業者等から取得した特許等を受ける権利に対して、次の各号に定める報奨金を支払う。 </w:t>
      </w:r>
    </w:p>
    <w:p w14:paraId="74A1B2EA"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一　特許出願等をした場合、出願報奨金として以下の金員を支払う。ただし、分割出願、変更出願及び国内優先権主張出願に係る特許出願等は除くものとし、日本国及び外国において複数の特許出願等が存在する場合であっても、最先のものに対して一回に限り支払うものとする。 </w:t>
      </w:r>
    </w:p>
    <w:p w14:paraId="7A59B1C4" w14:textId="1685D044"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区分</w:t>
      </w:r>
      <w:r w:rsidRPr="00D66E10">
        <w:rPr>
          <w:rFonts w:ascii="ＭＳ 明朝" w:hAnsi="ＭＳ 明朝" w:cs="Century" w:hint="eastAsia"/>
          <w:kern w:val="0"/>
          <w:szCs w:val="21"/>
        </w:rPr>
        <w:tab/>
        <w:t xml:space="preserve">　</w:t>
      </w:r>
      <w:r>
        <w:rPr>
          <w:rFonts w:ascii="ＭＳ 明朝" w:hAnsi="ＭＳ 明朝" w:cs="Century" w:hint="eastAsia"/>
          <w:kern w:val="0"/>
          <w:szCs w:val="21"/>
        </w:rPr>
        <w:t xml:space="preserve">　　</w:t>
      </w:r>
      <w:r w:rsidRPr="00D66E10">
        <w:rPr>
          <w:rFonts w:ascii="ＭＳ 明朝" w:hAnsi="ＭＳ 明朝" w:cs="Century" w:hint="eastAsia"/>
          <w:kern w:val="0"/>
          <w:szCs w:val="21"/>
        </w:rPr>
        <w:t>金額</w:t>
      </w:r>
    </w:p>
    <w:p w14:paraId="5E05A8A8" w14:textId="7344ABA2"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特許出願</w:t>
      </w:r>
      <w:r>
        <w:rPr>
          <w:rFonts w:ascii="ＭＳ 明朝" w:hAnsi="ＭＳ 明朝" w:cs="Century" w:hint="eastAsia"/>
          <w:kern w:val="0"/>
          <w:szCs w:val="21"/>
        </w:rPr>
        <w:t xml:space="preserve">　　　</w:t>
      </w:r>
      <w:r w:rsidRPr="00D66E10">
        <w:rPr>
          <w:rFonts w:ascii="ＭＳ 明朝" w:hAnsi="ＭＳ 明朝" w:cs="Century" w:hint="eastAsia"/>
          <w:kern w:val="0"/>
          <w:szCs w:val="21"/>
        </w:rPr>
        <w:t>一万円</w:t>
      </w:r>
    </w:p>
    <w:p w14:paraId="1A2429FF"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意匠登録出願　五千円</w:t>
      </w:r>
    </w:p>
    <w:p w14:paraId="786BE3DD"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二　特許権等を取得した場合、登録報奨金として以下の金員を支払う。ただし、分割出願、変更出願及び国内優先権主張出願に係る特許権等は除くものとし、日本国及び外国において複数の特許権等が存在する場合であっても、最先のものに対して一回に限り支払うものとする。 </w:t>
      </w:r>
    </w:p>
    <w:p w14:paraId="5E119962" w14:textId="46AF0B75"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区分</w:t>
      </w:r>
      <w:r w:rsidRPr="00D66E10">
        <w:rPr>
          <w:rFonts w:ascii="ＭＳ 明朝" w:hAnsi="ＭＳ 明朝" w:cs="Century" w:hint="eastAsia"/>
          <w:kern w:val="0"/>
          <w:szCs w:val="21"/>
        </w:rPr>
        <w:tab/>
        <w:t xml:space="preserve">　</w:t>
      </w:r>
      <w:r>
        <w:rPr>
          <w:rFonts w:ascii="ＭＳ 明朝" w:hAnsi="ＭＳ 明朝" w:cs="Century" w:hint="eastAsia"/>
          <w:kern w:val="0"/>
          <w:szCs w:val="21"/>
        </w:rPr>
        <w:t xml:space="preserve">　　</w:t>
      </w:r>
      <w:r w:rsidRPr="00D66E10">
        <w:rPr>
          <w:rFonts w:ascii="ＭＳ 明朝" w:hAnsi="ＭＳ 明朝" w:cs="Century" w:hint="eastAsia"/>
          <w:kern w:val="0"/>
          <w:szCs w:val="21"/>
        </w:rPr>
        <w:t>金額</w:t>
      </w:r>
    </w:p>
    <w:p w14:paraId="6436276E" w14:textId="652A7690"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特許権</w:t>
      </w:r>
      <w:r w:rsidRPr="00D66E10">
        <w:rPr>
          <w:rFonts w:ascii="ＭＳ 明朝" w:hAnsi="ＭＳ 明朝" w:cs="Century" w:hint="eastAsia"/>
          <w:kern w:val="0"/>
          <w:szCs w:val="21"/>
        </w:rPr>
        <w:tab/>
        <w:t xml:space="preserve">　</w:t>
      </w:r>
      <w:r>
        <w:rPr>
          <w:rFonts w:ascii="ＭＳ 明朝" w:hAnsi="ＭＳ 明朝" w:cs="Century" w:hint="eastAsia"/>
          <w:kern w:val="0"/>
          <w:szCs w:val="21"/>
        </w:rPr>
        <w:t xml:space="preserve">　　</w:t>
      </w:r>
      <w:r w:rsidRPr="00D66E10">
        <w:rPr>
          <w:rFonts w:ascii="ＭＳ 明朝" w:hAnsi="ＭＳ 明朝" w:cs="Century" w:hint="eastAsia"/>
          <w:kern w:val="0"/>
          <w:szCs w:val="21"/>
        </w:rPr>
        <w:t>五万円</w:t>
      </w:r>
    </w:p>
    <w:p w14:paraId="0C939735" w14:textId="4D8658D8"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実用新案権</w:t>
      </w:r>
      <w:r>
        <w:rPr>
          <w:rFonts w:ascii="ＭＳ 明朝" w:hAnsi="ＭＳ 明朝" w:cs="Century" w:hint="eastAsia"/>
          <w:kern w:val="0"/>
          <w:szCs w:val="21"/>
        </w:rPr>
        <w:t xml:space="preserve">　　</w:t>
      </w:r>
      <w:r w:rsidRPr="00D66E10">
        <w:rPr>
          <w:rFonts w:ascii="ＭＳ 明朝" w:hAnsi="ＭＳ 明朝" w:cs="Century" w:hint="eastAsia"/>
          <w:kern w:val="0"/>
          <w:szCs w:val="21"/>
        </w:rPr>
        <w:t>三万円</w:t>
      </w:r>
    </w:p>
    <w:p w14:paraId="151C837B" w14:textId="6950ECCE"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意匠権</w:t>
      </w:r>
      <w:r w:rsidRPr="00D66E10">
        <w:rPr>
          <w:rFonts w:ascii="ＭＳ 明朝" w:hAnsi="ＭＳ 明朝" w:cs="Century" w:hint="eastAsia"/>
          <w:kern w:val="0"/>
          <w:szCs w:val="21"/>
        </w:rPr>
        <w:tab/>
        <w:t xml:space="preserve">　</w:t>
      </w:r>
      <w:r>
        <w:rPr>
          <w:rFonts w:ascii="ＭＳ 明朝" w:hAnsi="ＭＳ 明朝" w:cs="Century" w:hint="eastAsia"/>
          <w:kern w:val="0"/>
          <w:szCs w:val="21"/>
        </w:rPr>
        <w:t xml:space="preserve">　　</w:t>
      </w:r>
      <w:r w:rsidRPr="00D66E10">
        <w:rPr>
          <w:rFonts w:ascii="ＭＳ 明朝" w:hAnsi="ＭＳ 明朝" w:cs="Century" w:hint="eastAsia"/>
          <w:kern w:val="0"/>
          <w:szCs w:val="21"/>
        </w:rPr>
        <w:t>三万円 </w:t>
      </w:r>
    </w:p>
    <w:p w14:paraId="01ECB425"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三　特許権等に係る発明等が会社の実績に顕著に貢献をしたと会社が認めたときは、毎年度毎に一回、当該年度の実績報奨金として、以下の算定基準に従って算定された金員を支払う。</w:t>
      </w:r>
    </w:p>
    <w:p w14:paraId="70C7943B"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（（イ－ロ）×ハ×（１－ニ））+（ホ×（１－ニ））</w:t>
      </w:r>
    </w:p>
    <w:p w14:paraId="338E7C65"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イ　発明等の実施によって得られた売上の額</w:t>
      </w:r>
    </w:p>
    <w:p w14:paraId="7C46FAE4"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ロ　通常実施権による売上の額</w:t>
      </w:r>
    </w:p>
    <w:p w14:paraId="4A13F29D"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ハ　発明等の仮想実施料率</w:t>
      </w:r>
    </w:p>
    <w:p w14:paraId="7A4F5F8D"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ニ　会社の貢献率</w:t>
      </w:r>
    </w:p>
    <w:p w14:paraId="5211A15A" w14:textId="77777777" w:rsidR="00D66E10" w:rsidRP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t>ホ　第三者に実施権を許諾又は設定したこと、若しくは特許等を受ける権利又は特許権等を第三者に譲渡したこと等によって得られた利益の額</w:t>
      </w:r>
    </w:p>
    <w:p w14:paraId="0D64CA9C" w14:textId="360B2D89" w:rsidR="00D66E10" w:rsidRDefault="00D66E10" w:rsidP="00D66E10">
      <w:pPr>
        <w:autoSpaceDE w:val="0"/>
        <w:autoSpaceDN w:val="0"/>
        <w:adjustRightInd w:val="0"/>
        <w:jc w:val="left"/>
        <w:rPr>
          <w:rFonts w:ascii="ＭＳ 明朝" w:hAnsi="ＭＳ 明朝" w:cs="Century"/>
          <w:kern w:val="0"/>
          <w:szCs w:val="21"/>
        </w:rPr>
      </w:pPr>
      <w:r w:rsidRPr="00D66E10">
        <w:rPr>
          <w:rFonts w:ascii="ＭＳ 明朝" w:hAnsi="ＭＳ 明朝" w:cs="Century" w:hint="eastAsia"/>
          <w:kern w:val="0"/>
          <w:szCs w:val="21"/>
        </w:rPr>
        <w:lastRenderedPageBreak/>
        <w:t>２　共同発明等の場合は、寄与率に基づいて第１項各号の報奨金を按分した上で、各従業者等に支払うものとする。</w:t>
      </w:r>
    </w:p>
    <w:p w14:paraId="65DEBD27" w14:textId="77777777" w:rsidR="00D66E10" w:rsidRPr="00D66E10" w:rsidRDefault="00D66E10" w:rsidP="00D66E10">
      <w:pPr>
        <w:autoSpaceDE w:val="0"/>
        <w:autoSpaceDN w:val="0"/>
        <w:adjustRightInd w:val="0"/>
        <w:jc w:val="left"/>
        <w:rPr>
          <w:rFonts w:ascii="ＭＳ 明朝" w:hAnsi="ＭＳ 明朝" w:cs="Century"/>
          <w:kern w:val="0"/>
          <w:szCs w:val="21"/>
        </w:rPr>
      </w:pPr>
    </w:p>
    <w:p w14:paraId="3BA00B53" w14:textId="0B0DC247" w:rsidR="00C31905" w:rsidRPr="000561DC" w:rsidRDefault="00C31905" w:rsidP="005C0031">
      <w:pPr>
        <w:pStyle w:val="1"/>
        <w:rPr>
          <w:rFonts w:ascii="ＭＳ 明朝" w:hAnsi="ＭＳ 明朝"/>
          <w:b w:val="0"/>
        </w:rPr>
      </w:pPr>
      <w:bookmarkStart w:id="19" w:name="_Toc70884244"/>
      <w:r w:rsidRPr="000561DC">
        <w:rPr>
          <w:rFonts w:ascii="ＭＳ 明朝" w:hAnsi="ＭＳ 明朝" w:hint="eastAsia"/>
          <w:b w:val="0"/>
        </w:rPr>
        <w:t>第９条　（</w:t>
      </w:r>
      <w:r w:rsidR="00771B32" w:rsidRPr="000561DC">
        <w:rPr>
          <w:rFonts w:ascii="ＭＳ 明朝" w:hAnsi="ＭＳ 明朝" w:hint="eastAsia"/>
          <w:b w:val="0"/>
        </w:rPr>
        <w:t>支払手続</w:t>
      </w:r>
      <w:r w:rsidRPr="000561DC">
        <w:rPr>
          <w:rFonts w:ascii="ＭＳ 明朝" w:hAnsi="ＭＳ 明朝" w:hint="eastAsia"/>
          <w:b w:val="0"/>
        </w:rPr>
        <w:t>）</w:t>
      </w:r>
      <w:bookmarkEnd w:id="16"/>
      <w:bookmarkEnd w:id="19"/>
    </w:p>
    <w:p w14:paraId="05DF5489" w14:textId="5BBF60E7" w:rsidR="008B1370" w:rsidRPr="000561DC" w:rsidRDefault="00CF52F9" w:rsidP="00CF52F9">
      <w:pPr>
        <w:autoSpaceDE w:val="0"/>
        <w:autoSpaceDN w:val="0"/>
        <w:adjustRightInd w:val="0"/>
        <w:ind w:left="180"/>
        <w:jc w:val="left"/>
        <w:rPr>
          <w:rFonts w:ascii="ＭＳ 明朝" w:hAnsi="ＭＳ 明朝" w:cs="Century"/>
          <w:kern w:val="0"/>
          <w:szCs w:val="21"/>
        </w:rPr>
      </w:pPr>
      <w:r w:rsidRPr="000561DC">
        <w:rPr>
          <w:rFonts w:ascii="ＭＳ 明朝" w:hAnsi="ＭＳ 明朝" w:cs="Century" w:hint="eastAsia"/>
          <w:kern w:val="0"/>
          <w:szCs w:val="21"/>
        </w:rPr>
        <w:t xml:space="preserve">　</w:t>
      </w:r>
      <w:r w:rsidR="00771B32" w:rsidRPr="000561DC">
        <w:rPr>
          <w:rFonts w:ascii="ＭＳ 明朝" w:hAnsi="ＭＳ 明朝" w:cs="Century" w:hint="eastAsia"/>
          <w:kern w:val="0"/>
          <w:szCs w:val="21"/>
        </w:rPr>
        <w:t>出願報償金は、特許出願等をした日から一年以内に一括で支払うものとする。</w:t>
      </w:r>
    </w:p>
    <w:p w14:paraId="63BAB607" w14:textId="79CA7974" w:rsidR="005425C0" w:rsidRPr="000561DC" w:rsidRDefault="008B1370" w:rsidP="00CF52F9">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 xml:space="preserve">２　</w:t>
      </w:r>
      <w:r w:rsidR="00771B32" w:rsidRPr="000561DC">
        <w:rPr>
          <w:rFonts w:ascii="ＭＳ 明朝" w:hAnsi="ＭＳ 明朝" w:cs="Century" w:hint="eastAsia"/>
          <w:kern w:val="0"/>
          <w:szCs w:val="21"/>
        </w:rPr>
        <w:t>登録報償金は、特許権等の登録番号が通知された日から一年以内に一括で支払うものとする。</w:t>
      </w:r>
    </w:p>
    <w:p w14:paraId="2D7EA6E4" w14:textId="09C654A1" w:rsidR="00477490" w:rsidRDefault="001D6193" w:rsidP="00771B32">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３</w:t>
      </w:r>
      <w:r w:rsidR="00FD5403" w:rsidRPr="000561DC">
        <w:rPr>
          <w:rFonts w:ascii="ＭＳ 明朝" w:hAnsi="ＭＳ 明朝" w:cs="Century" w:hint="eastAsia"/>
          <w:kern w:val="0"/>
          <w:szCs w:val="21"/>
        </w:rPr>
        <w:t xml:space="preserve">　</w:t>
      </w:r>
      <w:r w:rsidR="00771B32" w:rsidRPr="000561DC">
        <w:rPr>
          <w:rFonts w:ascii="ＭＳ 明朝" w:hAnsi="ＭＳ 明朝" w:cs="Century" w:hint="eastAsia"/>
          <w:kern w:val="0"/>
          <w:szCs w:val="21"/>
        </w:rPr>
        <w:t>実績報償金は、会社が発明等の区分を決定した日から一年以内に一括で支払うものとする。</w:t>
      </w:r>
      <w:r w:rsidR="007D2CAC">
        <w:rPr>
          <w:rFonts w:ascii="ＭＳ 明朝" w:hAnsi="ＭＳ 明朝" w:cs="Century" w:hint="eastAsia"/>
          <w:kern w:val="0"/>
          <w:szCs w:val="21"/>
        </w:rPr>
        <w:t>※標準（</w:t>
      </w:r>
      <w:r w:rsidR="007D2CAC">
        <w:rPr>
          <w:rFonts w:ascii="ＭＳ 明朝" w:hAnsi="ＭＳ 明朝" w:hint="eastAsia"/>
        </w:rPr>
        <w:t>※出願/登録時のみ</w:t>
      </w:r>
      <w:r w:rsidR="007D2CAC">
        <w:rPr>
          <w:rFonts w:ascii="ＭＳ 明朝" w:hAnsi="ＭＳ 明朝" w:hint="eastAsia"/>
        </w:rPr>
        <w:t>のときは、本項を削除する</w:t>
      </w:r>
      <w:r w:rsidR="007D2CAC">
        <w:rPr>
          <w:rFonts w:ascii="ＭＳ 明朝" w:hAnsi="ＭＳ 明朝" w:cs="Century" w:hint="eastAsia"/>
          <w:kern w:val="0"/>
          <w:szCs w:val="21"/>
        </w:rPr>
        <w:t>）</w:t>
      </w:r>
    </w:p>
    <w:p w14:paraId="6DBACCD4" w14:textId="5585F80A" w:rsidR="007D2CAC" w:rsidRPr="000561DC" w:rsidRDefault="007D2CAC" w:rsidP="00771B32">
      <w:pPr>
        <w:autoSpaceDE w:val="0"/>
        <w:autoSpaceDN w:val="0"/>
        <w:adjustRightInd w:val="0"/>
        <w:ind w:left="178" w:hangingChars="85" w:hanging="178"/>
        <w:jc w:val="left"/>
        <w:rPr>
          <w:rFonts w:ascii="ＭＳ 明朝" w:hAnsi="ＭＳ 明朝" w:cs="Century" w:hint="eastAsia"/>
          <w:kern w:val="0"/>
          <w:szCs w:val="21"/>
        </w:rPr>
      </w:pPr>
      <w:r w:rsidRPr="000561DC">
        <w:rPr>
          <w:rFonts w:ascii="ＭＳ 明朝" w:hAnsi="ＭＳ 明朝" w:cs="Century" w:hint="eastAsia"/>
          <w:kern w:val="0"/>
          <w:szCs w:val="21"/>
        </w:rPr>
        <w:t>３　実績報償金は、</w:t>
      </w:r>
      <w:r w:rsidRPr="007D2CAC">
        <w:rPr>
          <w:rFonts w:ascii="ＭＳ 明朝" w:hAnsi="ＭＳ 明朝" w:cs="Century" w:hint="eastAsia"/>
          <w:kern w:val="0"/>
          <w:szCs w:val="21"/>
        </w:rPr>
        <w:t>発明等が会社の実績に顕著に貢献した</w:t>
      </w:r>
      <w:r>
        <w:rPr>
          <w:rFonts w:ascii="ＭＳ 明朝" w:hAnsi="ＭＳ 明朝" w:cs="Century" w:hint="eastAsia"/>
          <w:kern w:val="0"/>
          <w:szCs w:val="21"/>
        </w:rPr>
        <w:t>会社が認めた</w:t>
      </w:r>
      <w:r w:rsidRPr="000561DC">
        <w:rPr>
          <w:rFonts w:ascii="ＭＳ 明朝" w:hAnsi="ＭＳ 明朝" w:cs="Century" w:hint="eastAsia"/>
          <w:kern w:val="0"/>
          <w:szCs w:val="21"/>
        </w:rPr>
        <w:t>日</w:t>
      </w:r>
      <w:r>
        <w:rPr>
          <w:rFonts w:ascii="ＭＳ 明朝" w:hAnsi="ＭＳ 明朝" w:cs="Century" w:hint="eastAsia"/>
          <w:kern w:val="0"/>
          <w:szCs w:val="21"/>
        </w:rPr>
        <w:t>が属する年度の年度内に</w:t>
      </w:r>
      <w:r w:rsidRPr="007D2CAC">
        <w:rPr>
          <w:rFonts w:ascii="ＭＳ 明朝" w:hAnsi="ＭＳ 明朝" w:cs="Century" w:hint="eastAsia"/>
          <w:kern w:val="0"/>
          <w:szCs w:val="21"/>
        </w:rPr>
        <w:t>支払うものとする。</w:t>
      </w:r>
      <w:r>
        <w:rPr>
          <w:rFonts w:ascii="ＭＳ 明朝" w:hAnsi="ＭＳ 明朝" w:cs="Century" w:hint="eastAsia"/>
          <w:kern w:val="0"/>
          <w:szCs w:val="21"/>
        </w:rPr>
        <w:t>※</w:t>
      </w:r>
      <w:r>
        <w:rPr>
          <w:rFonts w:ascii="ＭＳ 明朝" w:hAnsi="ＭＳ 明朝" w:hint="eastAsia"/>
        </w:rPr>
        <w:t>算出版</w:t>
      </w:r>
    </w:p>
    <w:p w14:paraId="6ED54FD1" w14:textId="77777777" w:rsidR="00370B3E" w:rsidRPr="000561DC" w:rsidRDefault="00370B3E" w:rsidP="00C31905">
      <w:pPr>
        <w:autoSpaceDE w:val="0"/>
        <w:autoSpaceDN w:val="0"/>
        <w:adjustRightInd w:val="0"/>
        <w:jc w:val="left"/>
        <w:rPr>
          <w:rFonts w:ascii="ＭＳ 明朝" w:hAnsi="ＭＳ 明朝" w:cs="Century"/>
          <w:kern w:val="0"/>
          <w:szCs w:val="21"/>
        </w:rPr>
      </w:pPr>
    </w:p>
    <w:p w14:paraId="27F0D05F" w14:textId="19CE7915" w:rsidR="00C31905" w:rsidRPr="000561DC" w:rsidRDefault="00C31905" w:rsidP="005C0031">
      <w:pPr>
        <w:pStyle w:val="1"/>
        <w:rPr>
          <w:rFonts w:ascii="ＭＳ 明朝" w:hAnsi="ＭＳ 明朝"/>
          <w:b w:val="0"/>
        </w:rPr>
      </w:pPr>
      <w:bookmarkStart w:id="20" w:name="第１０条"/>
      <w:bookmarkStart w:id="21" w:name="_Toc70884245"/>
      <w:r w:rsidRPr="000561DC">
        <w:rPr>
          <w:rFonts w:ascii="ＭＳ 明朝" w:hAnsi="ＭＳ 明朝" w:hint="eastAsia"/>
          <w:b w:val="0"/>
        </w:rPr>
        <w:t>第１０条　（</w:t>
      </w:r>
      <w:r w:rsidR="004861F2" w:rsidRPr="000561DC">
        <w:rPr>
          <w:rFonts w:ascii="ＭＳ 明朝" w:hAnsi="ＭＳ 明朝" w:hint="eastAsia"/>
          <w:b w:val="0"/>
        </w:rPr>
        <w:t>意見の申出</w:t>
      </w:r>
      <w:r w:rsidRPr="000561DC">
        <w:rPr>
          <w:rFonts w:ascii="ＭＳ 明朝" w:hAnsi="ＭＳ 明朝" w:hint="eastAsia"/>
          <w:b w:val="0"/>
        </w:rPr>
        <w:t>）</w:t>
      </w:r>
      <w:bookmarkEnd w:id="20"/>
      <w:bookmarkEnd w:id="21"/>
    </w:p>
    <w:p w14:paraId="5C7684EE" w14:textId="09AD2AA7" w:rsidR="003306A4" w:rsidRPr="000561DC" w:rsidRDefault="007C16B3" w:rsidP="002F3747">
      <w:pPr>
        <w:autoSpaceDE w:val="0"/>
        <w:autoSpaceDN w:val="0"/>
        <w:adjustRightInd w:val="0"/>
        <w:ind w:leftChars="85" w:left="178" w:firstLine="1"/>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発明者等は、職務発明等について特許等を受ける権利の取得に対する相当の利益の内容に意見があるときは、その内容について通知を受けた日から３０日以内に、会社に対し意見の申出を行い、説明を求めることができる。</w:t>
      </w:r>
    </w:p>
    <w:p w14:paraId="47E399F5" w14:textId="17499AFE" w:rsidR="00927399" w:rsidRPr="000561DC" w:rsidRDefault="003306A4" w:rsidP="004861F2">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２</w:t>
      </w:r>
      <w:r w:rsidR="00B4650D"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発明者等は、第８条第１項第三号の実績報奨金に代えて、その他の経済上の利益を受けることについて、会社に協議を求めることができる。</w:t>
      </w:r>
    </w:p>
    <w:p w14:paraId="3BDE2F3B" w14:textId="77777777" w:rsidR="00B10A39" w:rsidRPr="000561DC" w:rsidRDefault="00B10A39" w:rsidP="00927399">
      <w:pPr>
        <w:autoSpaceDE w:val="0"/>
        <w:autoSpaceDN w:val="0"/>
        <w:adjustRightInd w:val="0"/>
        <w:jc w:val="left"/>
        <w:rPr>
          <w:rFonts w:ascii="ＭＳ 明朝" w:hAnsi="ＭＳ 明朝" w:cs="Century"/>
          <w:kern w:val="0"/>
          <w:sz w:val="16"/>
          <w:szCs w:val="16"/>
        </w:rPr>
      </w:pPr>
      <w:bookmarkStart w:id="22" w:name="第１１条"/>
    </w:p>
    <w:p w14:paraId="55C6CF49" w14:textId="2024EDF4" w:rsidR="00C31905" w:rsidRPr="000561DC" w:rsidRDefault="00B10A39" w:rsidP="005C0031">
      <w:pPr>
        <w:pStyle w:val="1"/>
        <w:rPr>
          <w:rFonts w:ascii="ＭＳ 明朝" w:hAnsi="ＭＳ 明朝"/>
          <w:b w:val="0"/>
        </w:rPr>
      </w:pPr>
      <w:bookmarkStart w:id="23" w:name="_Toc70884246"/>
      <w:r w:rsidRPr="000561DC">
        <w:rPr>
          <w:rFonts w:ascii="ＭＳ 明朝" w:hAnsi="ＭＳ 明朝" w:hint="eastAsia"/>
          <w:b w:val="0"/>
        </w:rPr>
        <w:t>第１１条　（</w:t>
      </w:r>
      <w:r w:rsidR="004861F2" w:rsidRPr="000561DC">
        <w:rPr>
          <w:rFonts w:ascii="ＭＳ 明朝" w:hAnsi="ＭＳ 明朝" w:hint="eastAsia"/>
          <w:b w:val="0"/>
        </w:rPr>
        <w:t>秘匿職務発明等</w:t>
      </w:r>
      <w:r w:rsidRPr="000561DC">
        <w:rPr>
          <w:rFonts w:ascii="ＭＳ 明朝" w:hAnsi="ＭＳ 明朝" w:hint="eastAsia"/>
          <w:b w:val="0"/>
        </w:rPr>
        <w:t>）</w:t>
      </w:r>
      <w:bookmarkEnd w:id="22"/>
      <w:bookmarkEnd w:id="23"/>
    </w:p>
    <w:p w14:paraId="470B1017" w14:textId="30F4DBE6" w:rsidR="0035496D" w:rsidRPr="000561DC" w:rsidRDefault="0035496D" w:rsidP="007B2BAB">
      <w:pPr>
        <w:autoSpaceDE w:val="0"/>
        <w:autoSpaceDN w:val="0"/>
        <w:adjustRightInd w:val="0"/>
        <w:ind w:leftChars="85" w:left="178"/>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秘匿職務発明等のうち、特許権等の登録要件を具備しており、秘匿化して会社が実施することにより会社に独占的な利益を生じさせたと会社が認定したときは、会社は発明者等に対し、秘匿報償金として五万円を支払う。</w:t>
      </w:r>
    </w:p>
    <w:p w14:paraId="0E7523C4" w14:textId="0018B40E" w:rsidR="0035496D" w:rsidRPr="000561DC" w:rsidRDefault="0035496D" w:rsidP="007B2BAB">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 xml:space="preserve">２　</w:t>
      </w:r>
      <w:r w:rsidR="004861F2" w:rsidRPr="000561DC">
        <w:rPr>
          <w:rFonts w:ascii="ＭＳ 明朝" w:hAnsi="ＭＳ 明朝" w:cs="Century" w:hint="eastAsia"/>
          <w:kern w:val="0"/>
          <w:szCs w:val="21"/>
        </w:rPr>
        <w:t>共同発明等の場合は、寄与率に基づいて第１項の秘匿報償金を按分した上で、各従業者等に支払うものとする。</w:t>
      </w:r>
    </w:p>
    <w:p w14:paraId="3EE9CEC6" w14:textId="268151AF" w:rsidR="0035496D" w:rsidRPr="000561DC" w:rsidRDefault="0035496D" w:rsidP="007B2BAB">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 xml:space="preserve">３　</w:t>
      </w:r>
      <w:r w:rsidR="004861F2" w:rsidRPr="000561DC">
        <w:rPr>
          <w:rFonts w:ascii="ＭＳ 明朝" w:hAnsi="ＭＳ 明朝" w:cs="Century" w:hint="eastAsia"/>
          <w:kern w:val="0"/>
          <w:szCs w:val="21"/>
        </w:rPr>
        <w:t>第１項の秘匿報償金は、第１項の認定の日から一年以内に一括で支払うものとする。</w:t>
      </w:r>
    </w:p>
    <w:p w14:paraId="2AAE6117" w14:textId="6F85136B" w:rsidR="003F4E20" w:rsidRPr="000561DC" w:rsidRDefault="003F4E20" w:rsidP="007B2BAB">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 xml:space="preserve">４　</w:t>
      </w:r>
      <w:r w:rsidR="004861F2" w:rsidRPr="000561DC">
        <w:rPr>
          <w:rFonts w:ascii="ＭＳ 明朝" w:hAnsi="ＭＳ 明朝" w:cs="Century" w:hint="eastAsia"/>
          <w:kern w:val="0"/>
          <w:szCs w:val="21"/>
        </w:rPr>
        <w:t>第１０条の規定は、第１項の秘匿報償金の支払いについて準用する。</w:t>
      </w:r>
    </w:p>
    <w:p w14:paraId="7ECF7D0D" w14:textId="77777777" w:rsidR="008A2761" w:rsidRPr="000561DC" w:rsidRDefault="008A2761" w:rsidP="00C31905">
      <w:pPr>
        <w:autoSpaceDE w:val="0"/>
        <w:autoSpaceDN w:val="0"/>
        <w:adjustRightInd w:val="0"/>
        <w:jc w:val="left"/>
        <w:rPr>
          <w:rFonts w:ascii="ＭＳ 明朝" w:hAnsi="ＭＳ 明朝" w:cs="Century"/>
          <w:kern w:val="0"/>
          <w:szCs w:val="21"/>
        </w:rPr>
      </w:pPr>
    </w:p>
    <w:p w14:paraId="780F243C" w14:textId="060DAAD9" w:rsidR="00C31905" w:rsidRPr="000561DC" w:rsidRDefault="00C31905" w:rsidP="005C0031">
      <w:pPr>
        <w:pStyle w:val="1"/>
        <w:rPr>
          <w:rFonts w:ascii="ＭＳ 明朝" w:hAnsi="ＭＳ 明朝"/>
          <w:b w:val="0"/>
        </w:rPr>
      </w:pPr>
      <w:bookmarkStart w:id="24" w:name="第１２条"/>
      <w:bookmarkStart w:id="25" w:name="_Toc70884247"/>
      <w:r w:rsidRPr="000561DC">
        <w:rPr>
          <w:rFonts w:ascii="ＭＳ 明朝" w:hAnsi="ＭＳ 明朝" w:hint="eastAsia"/>
          <w:b w:val="0"/>
        </w:rPr>
        <w:t>第１２条　（</w:t>
      </w:r>
      <w:r w:rsidR="004861F2" w:rsidRPr="000561DC">
        <w:rPr>
          <w:rFonts w:ascii="ＭＳ 明朝" w:hAnsi="ＭＳ 明朝" w:hint="eastAsia"/>
          <w:b w:val="0"/>
        </w:rPr>
        <w:t>制限行為</w:t>
      </w:r>
      <w:r w:rsidRPr="000561DC">
        <w:rPr>
          <w:rFonts w:ascii="ＭＳ 明朝" w:hAnsi="ＭＳ 明朝" w:hint="eastAsia"/>
          <w:b w:val="0"/>
        </w:rPr>
        <w:t>）</w:t>
      </w:r>
      <w:bookmarkEnd w:id="24"/>
      <w:bookmarkEnd w:id="25"/>
    </w:p>
    <w:p w14:paraId="3CE360E3" w14:textId="5D6A6BC6" w:rsidR="000A3748" w:rsidRPr="000561DC" w:rsidRDefault="00B024CC" w:rsidP="004861F2">
      <w:pPr>
        <w:autoSpaceDE w:val="0"/>
        <w:autoSpaceDN w:val="0"/>
        <w:adjustRightInd w:val="0"/>
        <w:ind w:left="180"/>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発明等を創作した従業者等は、会社による明示的な許可を受けた後でなければ、発明等について公開をし、特許出願等をし、実施をし、実施権の設定又は許諾をし、又は特許等を受ける権利を第三者に譲渡してはならない。</w:t>
      </w:r>
    </w:p>
    <w:p w14:paraId="7A08BB3B" w14:textId="77777777" w:rsidR="00867545" w:rsidRPr="000561DC" w:rsidRDefault="00867545" w:rsidP="00C31905">
      <w:pPr>
        <w:autoSpaceDE w:val="0"/>
        <w:autoSpaceDN w:val="0"/>
        <w:adjustRightInd w:val="0"/>
        <w:jc w:val="left"/>
        <w:rPr>
          <w:rFonts w:ascii="ＭＳ 明朝" w:hAnsi="ＭＳ 明朝" w:cs="Century"/>
          <w:kern w:val="0"/>
          <w:szCs w:val="21"/>
        </w:rPr>
      </w:pPr>
    </w:p>
    <w:p w14:paraId="07B407D7" w14:textId="04F873C9" w:rsidR="00C31905" w:rsidRPr="000561DC" w:rsidRDefault="00C31905" w:rsidP="005C0031">
      <w:pPr>
        <w:pStyle w:val="1"/>
        <w:rPr>
          <w:rFonts w:ascii="ＭＳ 明朝" w:hAnsi="ＭＳ 明朝"/>
          <w:b w:val="0"/>
        </w:rPr>
      </w:pPr>
      <w:bookmarkStart w:id="26" w:name="第１３条"/>
      <w:bookmarkStart w:id="27" w:name="_Toc70884248"/>
      <w:r w:rsidRPr="000561DC">
        <w:rPr>
          <w:rFonts w:ascii="ＭＳ 明朝" w:hAnsi="ＭＳ 明朝" w:hint="eastAsia"/>
          <w:b w:val="0"/>
        </w:rPr>
        <w:t>第１３条　（</w:t>
      </w:r>
      <w:r w:rsidR="004861F2" w:rsidRPr="000561DC">
        <w:rPr>
          <w:rFonts w:ascii="ＭＳ 明朝" w:hAnsi="ＭＳ 明朝" w:hint="eastAsia"/>
          <w:b w:val="0"/>
        </w:rPr>
        <w:t>退職者の取扱</w:t>
      </w:r>
      <w:r w:rsidRPr="000561DC">
        <w:rPr>
          <w:rFonts w:ascii="ＭＳ 明朝" w:hAnsi="ＭＳ 明朝" w:hint="eastAsia"/>
          <w:b w:val="0"/>
        </w:rPr>
        <w:t>）</w:t>
      </w:r>
      <w:bookmarkEnd w:id="26"/>
      <w:bookmarkEnd w:id="27"/>
    </w:p>
    <w:p w14:paraId="209D7276" w14:textId="4A30EC93" w:rsidR="00C31905" w:rsidRPr="000561DC" w:rsidRDefault="00C31905" w:rsidP="00A81D6F">
      <w:pPr>
        <w:autoSpaceDE w:val="0"/>
        <w:autoSpaceDN w:val="0"/>
        <w:adjustRightInd w:val="0"/>
        <w:ind w:leftChars="84" w:left="178" w:hanging="2"/>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従業者等が退職する場合、第８条第１項各号及び第１１条第１項の各報償金について、会社は将来支払うべき金額を算定して退職時に一括して本人に支払う。ただし、</w:t>
      </w:r>
      <w:r w:rsidR="009E21D0">
        <w:rPr>
          <w:rFonts w:ascii="ＭＳ 明朝" w:hAnsi="ＭＳ 明朝" w:cs="Century" w:hint="eastAsia"/>
          <w:kern w:val="0"/>
          <w:szCs w:val="21"/>
        </w:rPr>
        <w:t>各</w:t>
      </w:r>
      <w:r w:rsidR="004861F2" w:rsidRPr="000561DC">
        <w:rPr>
          <w:rFonts w:ascii="ＭＳ 明朝" w:hAnsi="ＭＳ 明朝" w:cs="Century" w:hint="eastAsia"/>
          <w:kern w:val="0"/>
          <w:szCs w:val="21"/>
        </w:rPr>
        <w:lastRenderedPageBreak/>
        <w:t>報償金の支払先又は連絡先が変更された場合であって、会社に通知がないことにより支払い不能となった場合はこの限りではない。</w:t>
      </w:r>
    </w:p>
    <w:p w14:paraId="630CE8E0" w14:textId="7A8C2A47" w:rsidR="00202F42" w:rsidRPr="000561DC" w:rsidRDefault="00FB155F" w:rsidP="004861F2">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 xml:space="preserve">２　</w:t>
      </w:r>
      <w:r w:rsidR="004861F2" w:rsidRPr="000561DC">
        <w:rPr>
          <w:rFonts w:ascii="ＭＳ 明朝" w:hAnsi="ＭＳ 明朝" w:cs="Century" w:hint="eastAsia"/>
          <w:kern w:val="0"/>
          <w:szCs w:val="21"/>
        </w:rPr>
        <w:t>第８条第１項各号及び第１１条第１項の各報償金を受ける権利を有する従業者等は、退職時に、退職後の支払先及び連絡先を会社に通知しなければならない。</w:t>
      </w:r>
    </w:p>
    <w:p w14:paraId="014EB95D" w14:textId="77777777" w:rsidR="00FB155F" w:rsidRPr="000561DC" w:rsidRDefault="00FB155F" w:rsidP="00C31905">
      <w:pPr>
        <w:autoSpaceDE w:val="0"/>
        <w:autoSpaceDN w:val="0"/>
        <w:adjustRightInd w:val="0"/>
        <w:jc w:val="left"/>
        <w:rPr>
          <w:rFonts w:ascii="ＭＳ 明朝" w:hAnsi="ＭＳ 明朝" w:cs="Century"/>
          <w:kern w:val="0"/>
          <w:szCs w:val="21"/>
        </w:rPr>
      </w:pPr>
    </w:p>
    <w:p w14:paraId="18F00EA1" w14:textId="61A900F8" w:rsidR="000C5D6F" w:rsidRPr="000561DC" w:rsidRDefault="000C5D6F" w:rsidP="005C0031">
      <w:pPr>
        <w:pStyle w:val="1"/>
        <w:rPr>
          <w:rFonts w:ascii="ＭＳ 明朝" w:hAnsi="ＭＳ 明朝"/>
          <w:b w:val="0"/>
        </w:rPr>
      </w:pPr>
      <w:bookmarkStart w:id="28" w:name="第１４条"/>
      <w:bookmarkStart w:id="29" w:name="_Toc70884249"/>
      <w:r w:rsidRPr="000561DC">
        <w:rPr>
          <w:rFonts w:ascii="ＭＳ 明朝" w:hAnsi="ＭＳ 明朝" w:hint="eastAsia"/>
          <w:b w:val="0"/>
        </w:rPr>
        <w:t>第１４条　（</w:t>
      </w:r>
      <w:r w:rsidR="004861F2" w:rsidRPr="000561DC">
        <w:rPr>
          <w:rFonts w:ascii="ＭＳ 明朝" w:hAnsi="ＭＳ 明朝" w:hint="eastAsia"/>
          <w:b w:val="0"/>
        </w:rPr>
        <w:t>死亡時の取扱</w:t>
      </w:r>
      <w:r w:rsidRPr="000561DC">
        <w:rPr>
          <w:rFonts w:ascii="ＭＳ 明朝" w:hAnsi="ＭＳ 明朝" w:hint="eastAsia"/>
          <w:b w:val="0"/>
        </w:rPr>
        <w:t>）</w:t>
      </w:r>
      <w:bookmarkEnd w:id="28"/>
      <w:bookmarkEnd w:id="29"/>
    </w:p>
    <w:p w14:paraId="309B700F" w14:textId="4F24911B" w:rsidR="000C5D6F" w:rsidRPr="000561DC" w:rsidRDefault="006F2442" w:rsidP="004861F2">
      <w:pPr>
        <w:autoSpaceDE w:val="0"/>
        <w:autoSpaceDN w:val="0"/>
        <w:adjustRightInd w:val="0"/>
        <w:ind w:leftChars="85" w:left="178" w:firstLine="1"/>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従業者等が死亡した場合、会社は、当該従業者等の法定相続人のうち第一順位の相続人に対して第８条第１項各号及び第１１条第１項の各報償金を支払うものとする。</w:t>
      </w:r>
    </w:p>
    <w:p w14:paraId="19114674" w14:textId="77777777" w:rsidR="000513EA" w:rsidRPr="000561DC" w:rsidRDefault="000513EA" w:rsidP="004808C0">
      <w:pPr>
        <w:autoSpaceDE w:val="0"/>
        <w:autoSpaceDN w:val="0"/>
        <w:adjustRightInd w:val="0"/>
        <w:jc w:val="left"/>
        <w:rPr>
          <w:rFonts w:ascii="ＭＳ 明朝" w:hAnsi="ＭＳ 明朝" w:cs="Century"/>
          <w:kern w:val="0"/>
          <w:szCs w:val="21"/>
        </w:rPr>
      </w:pPr>
      <w:bookmarkStart w:id="30" w:name="第１５条"/>
    </w:p>
    <w:p w14:paraId="46C8A20A" w14:textId="1173F097" w:rsidR="004808C0" w:rsidRPr="000561DC" w:rsidRDefault="000513EA" w:rsidP="005C0031">
      <w:pPr>
        <w:pStyle w:val="1"/>
        <w:rPr>
          <w:rFonts w:ascii="ＭＳ 明朝" w:hAnsi="ＭＳ 明朝"/>
          <w:b w:val="0"/>
        </w:rPr>
      </w:pPr>
      <w:bookmarkStart w:id="31" w:name="_Toc70884250"/>
      <w:r w:rsidRPr="000561DC">
        <w:rPr>
          <w:rFonts w:ascii="ＭＳ 明朝" w:hAnsi="ＭＳ 明朝" w:hint="eastAsia"/>
          <w:b w:val="0"/>
        </w:rPr>
        <w:t>第１５条　（</w:t>
      </w:r>
      <w:r w:rsidR="004861F2" w:rsidRPr="000561DC">
        <w:rPr>
          <w:rFonts w:ascii="ＭＳ 明朝" w:hAnsi="ＭＳ 明朝" w:hint="eastAsia"/>
          <w:b w:val="0"/>
        </w:rPr>
        <w:t>出向者の取扱</w:t>
      </w:r>
      <w:r w:rsidRPr="000561DC">
        <w:rPr>
          <w:rFonts w:ascii="ＭＳ 明朝" w:hAnsi="ＭＳ 明朝" w:hint="eastAsia"/>
          <w:b w:val="0"/>
        </w:rPr>
        <w:t>）</w:t>
      </w:r>
      <w:bookmarkEnd w:id="30"/>
      <w:bookmarkEnd w:id="31"/>
    </w:p>
    <w:p w14:paraId="19FD2191" w14:textId="60952F4B" w:rsidR="004808C0" w:rsidRPr="000561DC" w:rsidRDefault="00302D4E" w:rsidP="00486575">
      <w:pPr>
        <w:autoSpaceDE w:val="0"/>
        <w:autoSpaceDN w:val="0"/>
        <w:adjustRightInd w:val="0"/>
        <w:ind w:leftChars="85" w:left="178"/>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従業者等が出向期間中に創作した発明等の取扱いについては、会社と出向先との取決め及び会社と従業者等との間の契約に従うものとする。</w:t>
      </w:r>
    </w:p>
    <w:p w14:paraId="046AEA9C" w14:textId="77777777" w:rsidR="005C0031" w:rsidRPr="000561DC" w:rsidRDefault="005C0031" w:rsidP="004808C0">
      <w:pPr>
        <w:autoSpaceDE w:val="0"/>
        <w:autoSpaceDN w:val="0"/>
        <w:adjustRightInd w:val="0"/>
        <w:jc w:val="left"/>
        <w:rPr>
          <w:rFonts w:ascii="ＭＳ 明朝" w:hAnsi="ＭＳ 明朝" w:cs="Century"/>
          <w:kern w:val="0"/>
          <w:szCs w:val="21"/>
        </w:rPr>
      </w:pPr>
      <w:bookmarkStart w:id="32" w:name="第１６条"/>
    </w:p>
    <w:p w14:paraId="14B72716" w14:textId="695C5CB4" w:rsidR="00C31905" w:rsidRPr="000561DC" w:rsidRDefault="00C31905" w:rsidP="005C0031">
      <w:pPr>
        <w:pStyle w:val="1"/>
        <w:rPr>
          <w:rFonts w:ascii="ＭＳ 明朝" w:hAnsi="ＭＳ 明朝"/>
          <w:b w:val="0"/>
        </w:rPr>
      </w:pPr>
      <w:bookmarkStart w:id="33" w:name="_Toc70884251"/>
      <w:r w:rsidRPr="000561DC">
        <w:rPr>
          <w:rFonts w:ascii="ＭＳ 明朝" w:hAnsi="ＭＳ 明朝" w:hint="eastAsia"/>
          <w:b w:val="0"/>
        </w:rPr>
        <w:t>第１</w:t>
      </w:r>
      <w:r w:rsidR="003D5E51" w:rsidRPr="000561DC">
        <w:rPr>
          <w:rFonts w:ascii="ＭＳ 明朝" w:hAnsi="ＭＳ 明朝" w:hint="eastAsia"/>
          <w:b w:val="0"/>
        </w:rPr>
        <w:t>６</w:t>
      </w:r>
      <w:r w:rsidRPr="000561DC">
        <w:rPr>
          <w:rFonts w:ascii="ＭＳ 明朝" w:hAnsi="ＭＳ 明朝" w:hint="eastAsia"/>
          <w:b w:val="0"/>
        </w:rPr>
        <w:t>条　（</w:t>
      </w:r>
      <w:r w:rsidR="004861F2" w:rsidRPr="000561DC">
        <w:rPr>
          <w:rFonts w:ascii="ＭＳ 明朝" w:hAnsi="ＭＳ 明朝" w:hint="eastAsia"/>
          <w:b w:val="0"/>
        </w:rPr>
        <w:t>規程の開示</w:t>
      </w:r>
      <w:r w:rsidRPr="000561DC">
        <w:rPr>
          <w:rFonts w:ascii="ＭＳ 明朝" w:hAnsi="ＭＳ 明朝" w:hint="eastAsia"/>
          <w:b w:val="0"/>
        </w:rPr>
        <w:t>）</w:t>
      </w:r>
      <w:bookmarkEnd w:id="32"/>
      <w:bookmarkEnd w:id="33"/>
    </w:p>
    <w:p w14:paraId="637279FF" w14:textId="5FD7AE9C" w:rsidR="00C31905" w:rsidRPr="000561DC" w:rsidRDefault="00C31905" w:rsidP="004861F2">
      <w:pPr>
        <w:autoSpaceDE w:val="0"/>
        <w:autoSpaceDN w:val="0"/>
        <w:adjustRightInd w:val="0"/>
        <w:ind w:leftChars="85" w:left="178" w:firstLine="1"/>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会社は、本規程を常時開示し、従業者等が閲覧可能な状態におくものとする。</w:t>
      </w:r>
    </w:p>
    <w:p w14:paraId="2ED738C0" w14:textId="77777777" w:rsidR="005C0031" w:rsidRPr="000561DC" w:rsidRDefault="005C0031" w:rsidP="001439E5">
      <w:pPr>
        <w:autoSpaceDE w:val="0"/>
        <w:autoSpaceDN w:val="0"/>
        <w:adjustRightInd w:val="0"/>
        <w:jc w:val="left"/>
        <w:rPr>
          <w:rFonts w:ascii="ＭＳ 明朝" w:hAnsi="ＭＳ 明朝" w:cs="Century"/>
          <w:kern w:val="0"/>
          <w:szCs w:val="21"/>
        </w:rPr>
      </w:pPr>
      <w:bookmarkStart w:id="34" w:name="第１７条"/>
    </w:p>
    <w:p w14:paraId="11A8E5AF" w14:textId="06914F3B" w:rsidR="00C31905" w:rsidRPr="000561DC" w:rsidRDefault="00C31905" w:rsidP="005C0031">
      <w:pPr>
        <w:pStyle w:val="1"/>
        <w:rPr>
          <w:rFonts w:ascii="ＭＳ 明朝" w:hAnsi="ＭＳ 明朝"/>
          <w:b w:val="0"/>
        </w:rPr>
      </w:pPr>
      <w:bookmarkStart w:id="35" w:name="_Toc70884252"/>
      <w:r w:rsidRPr="000561DC">
        <w:rPr>
          <w:rFonts w:ascii="ＭＳ 明朝" w:hAnsi="ＭＳ 明朝" w:hint="eastAsia"/>
          <w:b w:val="0"/>
        </w:rPr>
        <w:t>第１</w:t>
      </w:r>
      <w:r w:rsidR="003D5E51" w:rsidRPr="000561DC">
        <w:rPr>
          <w:rFonts w:ascii="ＭＳ 明朝" w:hAnsi="ＭＳ 明朝" w:hint="eastAsia"/>
          <w:b w:val="0"/>
        </w:rPr>
        <w:t>７</w:t>
      </w:r>
      <w:r w:rsidRPr="000561DC">
        <w:rPr>
          <w:rFonts w:ascii="ＭＳ 明朝" w:hAnsi="ＭＳ 明朝" w:hint="eastAsia"/>
          <w:b w:val="0"/>
        </w:rPr>
        <w:t>条　（</w:t>
      </w:r>
      <w:r w:rsidR="004861F2" w:rsidRPr="000561DC">
        <w:rPr>
          <w:rFonts w:ascii="ＭＳ 明朝" w:hAnsi="ＭＳ 明朝" w:hint="eastAsia"/>
          <w:b w:val="0"/>
        </w:rPr>
        <w:t>規程の改定</w:t>
      </w:r>
      <w:r w:rsidRPr="000561DC">
        <w:rPr>
          <w:rFonts w:ascii="ＭＳ 明朝" w:hAnsi="ＭＳ 明朝" w:hint="eastAsia"/>
          <w:b w:val="0"/>
        </w:rPr>
        <w:t>）</w:t>
      </w:r>
      <w:bookmarkEnd w:id="34"/>
      <w:bookmarkEnd w:id="35"/>
    </w:p>
    <w:p w14:paraId="17802C70" w14:textId="2390F814" w:rsidR="00BD1F28" w:rsidRPr="000561DC" w:rsidRDefault="008B54B6" w:rsidP="0082766F">
      <w:pPr>
        <w:autoSpaceDE w:val="0"/>
        <w:autoSpaceDN w:val="0"/>
        <w:adjustRightInd w:val="0"/>
        <w:ind w:leftChars="85" w:left="178"/>
        <w:jc w:val="left"/>
        <w:rPr>
          <w:rFonts w:ascii="ＭＳ 明朝" w:hAnsi="ＭＳ 明朝" w:cs="Century"/>
          <w:kern w:val="0"/>
          <w:szCs w:val="21"/>
        </w:rPr>
      </w:pPr>
      <w:r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会社は、必要に応じて本規程を改定するものとする。</w:t>
      </w:r>
    </w:p>
    <w:p w14:paraId="3D1B20C9" w14:textId="52452D1B" w:rsidR="00BD1F28" w:rsidRPr="000561DC" w:rsidRDefault="00BD1F28" w:rsidP="004861F2">
      <w:pPr>
        <w:autoSpaceDE w:val="0"/>
        <w:autoSpaceDN w:val="0"/>
        <w:adjustRightInd w:val="0"/>
        <w:ind w:left="178" w:hangingChars="85" w:hanging="178"/>
        <w:jc w:val="left"/>
        <w:rPr>
          <w:rFonts w:ascii="ＭＳ 明朝" w:hAnsi="ＭＳ 明朝" w:cs="Century"/>
          <w:kern w:val="0"/>
          <w:szCs w:val="21"/>
        </w:rPr>
      </w:pPr>
      <w:r w:rsidRPr="000561DC">
        <w:rPr>
          <w:rFonts w:ascii="ＭＳ 明朝" w:hAnsi="ＭＳ 明朝" w:cs="Century" w:hint="eastAsia"/>
          <w:kern w:val="0"/>
          <w:szCs w:val="21"/>
        </w:rPr>
        <w:t>２</w:t>
      </w:r>
      <w:r w:rsidR="008B54B6" w:rsidRPr="000561DC">
        <w:rPr>
          <w:rFonts w:ascii="ＭＳ 明朝" w:hAnsi="ＭＳ 明朝" w:cs="Century" w:hint="eastAsia"/>
          <w:kern w:val="0"/>
          <w:szCs w:val="21"/>
        </w:rPr>
        <w:t xml:space="preserve">　</w:t>
      </w:r>
      <w:r w:rsidR="004861F2" w:rsidRPr="000561DC">
        <w:rPr>
          <w:rFonts w:ascii="ＭＳ 明朝" w:hAnsi="ＭＳ 明朝" w:cs="Century" w:hint="eastAsia"/>
          <w:kern w:val="0"/>
          <w:szCs w:val="21"/>
        </w:rPr>
        <w:t>第８条から第１１条のいずれかを改定する場合、会社は従業者等と協議を行うものとする。</w:t>
      </w:r>
    </w:p>
    <w:p w14:paraId="54C59928" w14:textId="77777777" w:rsidR="00CD4D9B" w:rsidRPr="000561DC" w:rsidRDefault="00CD4D9B" w:rsidP="00C31905">
      <w:pPr>
        <w:autoSpaceDE w:val="0"/>
        <w:autoSpaceDN w:val="0"/>
        <w:adjustRightInd w:val="0"/>
        <w:jc w:val="left"/>
        <w:rPr>
          <w:rFonts w:ascii="ＭＳ 明朝" w:hAnsi="ＭＳ 明朝" w:cs="Century"/>
          <w:kern w:val="0"/>
          <w:szCs w:val="21"/>
        </w:rPr>
      </w:pPr>
    </w:p>
    <w:p w14:paraId="01ECB92D" w14:textId="77777777" w:rsidR="00C31905" w:rsidRPr="000561DC" w:rsidRDefault="00066EDA" w:rsidP="000F798A">
      <w:pPr>
        <w:pStyle w:val="1"/>
        <w:rPr>
          <w:rFonts w:ascii="ＭＳ 明朝" w:hAnsi="ＭＳ 明朝"/>
          <w:b w:val="0"/>
        </w:rPr>
      </w:pPr>
      <w:bookmarkStart w:id="36" w:name="附則"/>
      <w:bookmarkStart w:id="37" w:name="_Toc70884253"/>
      <w:r w:rsidRPr="000561DC">
        <w:rPr>
          <w:rFonts w:ascii="ＭＳ 明朝" w:hAnsi="ＭＳ 明朝" w:hint="eastAsia"/>
          <w:b w:val="0"/>
        </w:rPr>
        <w:t>附則</w:t>
      </w:r>
      <w:bookmarkEnd w:id="36"/>
      <w:bookmarkEnd w:id="37"/>
    </w:p>
    <w:p w14:paraId="443E5069" w14:textId="42D74695" w:rsidR="00BC5C9A" w:rsidRPr="000561DC" w:rsidRDefault="00BC5C9A" w:rsidP="00BC5C9A">
      <w:pPr>
        <w:autoSpaceDE w:val="0"/>
        <w:autoSpaceDN w:val="0"/>
        <w:adjustRightInd w:val="0"/>
        <w:ind w:leftChars="85" w:left="178"/>
        <w:jc w:val="left"/>
        <w:rPr>
          <w:rFonts w:ascii="ＭＳ 明朝" w:hAnsi="ＭＳ 明朝" w:cs="Century"/>
          <w:kern w:val="0"/>
          <w:szCs w:val="21"/>
        </w:rPr>
      </w:pPr>
      <w:r w:rsidRPr="000561DC">
        <w:rPr>
          <w:rFonts w:ascii="ＭＳ 明朝" w:hAnsi="ＭＳ 明朝" w:cs="Century" w:hint="eastAsia"/>
          <w:kern w:val="0"/>
          <w:szCs w:val="21"/>
        </w:rPr>
        <w:t>第１条　本</w:t>
      </w:r>
      <w:r w:rsidR="004861F2" w:rsidRPr="000561DC">
        <w:rPr>
          <w:rFonts w:ascii="ＭＳ 明朝" w:hAnsi="ＭＳ 明朝" w:cs="Century" w:hint="eastAsia"/>
          <w:kern w:val="0"/>
          <w:szCs w:val="21"/>
        </w:rPr>
        <w:t>規程は、２０２１年○○月○○日より施行する。</w:t>
      </w:r>
    </w:p>
    <w:p w14:paraId="57A14F6E" w14:textId="76BD4488" w:rsidR="00A0329D" w:rsidRPr="000561DC" w:rsidRDefault="00BC5C9A" w:rsidP="004861F2">
      <w:pPr>
        <w:autoSpaceDE w:val="0"/>
        <w:autoSpaceDN w:val="0"/>
        <w:adjustRightInd w:val="0"/>
        <w:ind w:leftChars="86" w:left="899" w:hangingChars="342" w:hanging="718"/>
        <w:jc w:val="left"/>
        <w:rPr>
          <w:rFonts w:ascii="ＭＳ 明朝" w:hAnsi="ＭＳ 明朝" w:cs="Century"/>
          <w:kern w:val="0"/>
          <w:szCs w:val="21"/>
        </w:rPr>
      </w:pPr>
      <w:r w:rsidRPr="000561DC">
        <w:rPr>
          <w:rFonts w:ascii="ＭＳ 明朝" w:hAnsi="ＭＳ 明朝" w:cs="Century" w:hint="eastAsia"/>
          <w:kern w:val="0"/>
          <w:szCs w:val="21"/>
        </w:rPr>
        <w:t xml:space="preserve">第２条　</w:t>
      </w:r>
      <w:r w:rsidR="004861F2" w:rsidRPr="000561DC">
        <w:rPr>
          <w:rFonts w:ascii="ＭＳ 明朝" w:hAnsi="ＭＳ 明朝" w:cs="Century" w:hint="eastAsia"/>
          <w:kern w:val="0"/>
          <w:szCs w:val="21"/>
        </w:rPr>
        <w:t>本規程は、施行日前に届け出られた発明等についても適用する。</w:t>
      </w:r>
    </w:p>
    <w:sectPr w:rsidR="00A0329D" w:rsidRPr="000561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F329" w14:textId="77777777" w:rsidR="009D0210" w:rsidRDefault="009D0210" w:rsidP="008045C3">
      <w:r>
        <w:separator/>
      </w:r>
    </w:p>
  </w:endnote>
  <w:endnote w:type="continuationSeparator" w:id="0">
    <w:p w14:paraId="10299289" w14:textId="77777777" w:rsidR="009D0210" w:rsidRDefault="009D0210" w:rsidP="0080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4CBA" w14:textId="77777777" w:rsidR="009D0210" w:rsidRDefault="009D0210" w:rsidP="008045C3">
      <w:r>
        <w:separator/>
      </w:r>
    </w:p>
  </w:footnote>
  <w:footnote w:type="continuationSeparator" w:id="0">
    <w:p w14:paraId="47AE5514" w14:textId="77777777" w:rsidR="009D0210" w:rsidRDefault="009D0210" w:rsidP="0080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D29C58"/>
    <w:multiLevelType w:val="hybridMultilevel"/>
    <w:tmpl w:val="E83F30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A5ABEC"/>
    <w:multiLevelType w:val="hybridMultilevel"/>
    <w:tmpl w:val="F4A973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0DE4DE"/>
    <w:multiLevelType w:val="hybridMultilevel"/>
    <w:tmpl w:val="D6FBDC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EFE17B"/>
    <w:multiLevelType w:val="hybridMultilevel"/>
    <w:tmpl w:val="D094E0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09DDBA"/>
    <w:multiLevelType w:val="hybridMultilevel"/>
    <w:tmpl w:val="B22A0A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136B7F"/>
    <w:multiLevelType w:val="hybridMultilevel"/>
    <w:tmpl w:val="B8E6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A75461"/>
    <w:multiLevelType w:val="hybridMultilevel"/>
    <w:tmpl w:val="CC0AD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632192"/>
    <w:multiLevelType w:val="hybridMultilevel"/>
    <w:tmpl w:val="4F8BF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5FE9C6"/>
    <w:multiLevelType w:val="hybridMultilevel"/>
    <w:tmpl w:val="1869C3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8A0384"/>
    <w:multiLevelType w:val="hybridMultilevel"/>
    <w:tmpl w:val="CE139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1D52B9"/>
    <w:multiLevelType w:val="hybridMultilevel"/>
    <w:tmpl w:val="525DF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52E44F"/>
    <w:multiLevelType w:val="hybridMultilevel"/>
    <w:tmpl w:val="36296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54AAD57"/>
    <w:multiLevelType w:val="hybridMultilevel"/>
    <w:tmpl w:val="53D3E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E74DAB"/>
    <w:multiLevelType w:val="hybridMultilevel"/>
    <w:tmpl w:val="5483A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B95B6DA"/>
    <w:multiLevelType w:val="hybridMultilevel"/>
    <w:tmpl w:val="535C72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13"/>
  </w:num>
  <w:num w:numId="4">
    <w:abstractNumId w:val="7"/>
  </w:num>
  <w:num w:numId="5">
    <w:abstractNumId w:val="9"/>
  </w:num>
  <w:num w:numId="6">
    <w:abstractNumId w:val="5"/>
  </w:num>
  <w:num w:numId="7">
    <w:abstractNumId w:val="8"/>
  </w:num>
  <w:num w:numId="8">
    <w:abstractNumId w:val="12"/>
  </w:num>
  <w:num w:numId="9">
    <w:abstractNumId w:val="1"/>
  </w:num>
  <w:num w:numId="10">
    <w:abstractNumId w:val="11"/>
  </w:num>
  <w:num w:numId="11">
    <w:abstractNumId w:val="14"/>
  </w:num>
  <w:num w:numId="12">
    <w:abstractNumId w:val="4"/>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6A"/>
    <w:rsid w:val="000004D1"/>
    <w:rsid w:val="00001F77"/>
    <w:rsid w:val="00003CCC"/>
    <w:rsid w:val="0000416F"/>
    <w:rsid w:val="00004297"/>
    <w:rsid w:val="000047BF"/>
    <w:rsid w:val="00006F6D"/>
    <w:rsid w:val="00007475"/>
    <w:rsid w:val="000124BB"/>
    <w:rsid w:val="00013D46"/>
    <w:rsid w:val="0002003C"/>
    <w:rsid w:val="00023171"/>
    <w:rsid w:val="0002361C"/>
    <w:rsid w:val="000239C2"/>
    <w:rsid w:val="00023E5D"/>
    <w:rsid w:val="000241FA"/>
    <w:rsid w:val="00024CB1"/>
    <w:rsid w:val="00025574"/>
    <w:rsid w:val="00027002"/>
    <w:rsid w:val="00040368"/>
    <w:rsid w:val="000419A9"/>
    <w:rsid w:val="000441F6"/>
    <w:rsid w:val="00046237"/>
    <w:rsid w:val="00046B33"/>
    <w:rsid w:val="000477B0"/>
    <w:rsid w:val="000513EA"/>
    <w:rsid w:val="000517C7"/>
    <w:rsid w:val="00051C77"/>
    <w:rsid w:val="000526DE"/>
    <w:rsid w:val="00052889"/>
    <w:rsid w:val="00053038"/>
    <w:rsid w:val="000539EF"/>
    <w:rsid w:val="000543E3"/>
    <w:rsid w:val="00055716"/>
    <w:rsid w:val="000561DC"/>
    <w:rsid w:val="00057C9C"/>
    <w:rsid w:val="00060C31"/>
    <w:rsid w:val="00061EF8"/>
    <w:rsid w:val="00063A09"/>
    <w:rsid w:val="00064552"/>
    <w:rsid w:val="00066EDA"/>
    <w:rsid w:val="00076354"/>
    <w:rsid w:val="00077231"/>
    <w:rsid w:val="00086ED9"/>
    <w:rsid w:val="00087C9D"/>
    <w:rsid w:val="00093E04"/>
    <w:rsid w:val="0009409B"/>
    <w:rsid w:val="00094AAB"/>
    <w:rsid w:val="00097712"/>
    <w:rsid w:val="000A2559"/>
    <w:rsid w:val="000A3748"/>
    <w:rsid w:val="000A5CD3"/>
    <w:rsid w:val="000B0702"/>
    <w:rsid w:val="000B1636"/>
    <w:rsid w:val="000B212B"/>
    <w:rsid w:val="000B4F7F"/>
    <w:rsid w:val="000B5665"/>
    <w:rsid w:val="000B6307"/>
    <w:rsid w:val="000C1501"/>
    <w:rsid w:val="000C5B50"/>
    <w:rsid w:val="000C5D6F"/>
    <w:rsid w:val="000D076E"/>
    <w:rsid w:val="000D1087"/>
    <w:rsid w:val="000D16E7"/>
    <w:rsid w:val="000D1AAC"/>
    <w:rsid w:val="000D1EA7"/>
    <w:rsid w:val="000D295C"/>
    <w:rsid w:val="000D2D3F"/>
    <w:rsid w:val="000D3464"/>
    <w:rsid w:val="000D6CDA"/>
    <w:rsid w:val="000E08BB"/>
    <w:rsid w:val="000E582D"/>
    <w:rsid w:val="000E6A6F"/>
    <w:rsid w:val="000E7882"/>
    <w:rsid w:val="000F5FC6"/>
    <w:rsid w:val="000F679F"/>
    <w:rsid w:val="000F798A"/>
    <w:rsid w:val="00100342"/>
    <w:rsid w:val="0010459C"/>
    <w:rsid w:val="00105A32"/>
    <w:rsid w:val="00112FA5"/>
    <w:rsid w:val="00115CDC"/>
    <w:rsid w:val="00115F97"/>
    <w:rsid w:val="001202CD"/>
    <w:rsid w:val="001222F0"/>
    <w:rsid w:val="00123421"/>
    <w:rsid w:val="00123AF3"/>
    <w:rsid w:val="00123ECD"/>
    <w:rsid w:val="00126300"/>
    <w:rsid w:val="00127C36"/>
    <w:rsid w:val="00127D29"/>
    <w:rsid w:val="00130549"/>
    <w:rsid w:val="00131D58"/>
    <w:rsid w:val="0013478B"/>
    <w:rsid w:val="00135BD5"/>
    <w:rsid w:val="001364C7"/>
    <w:rsid w:val="0014022E"/>
    <w:rsid w:val="001406CF"/>
    <w:rsid w:val="00140E12"/>
    <w:rsid w:val="0014124F"/>
    <w:rsid w:val="00141C0B"/>
    <w:rsid w:val="0014332A"/>
    <w:rsid w:val="001439E5"/>
    <w:rsid w:val="0014546A"/>
    <w:rsid w:val="00147865"/>
    <w:rsid w:val="001513F1"/>
    <w:rsid w:val="00152BBB"/>
    <w:rsid w:val="00153BB2"/>
    <w:rsid w:val="00155BD2"/>
    <w:rsid w:val="001607CC"/>
    <w:rsid w:val="00163135"/>
    <w:rsid w:val="00164EFA"/>
    <w:rsid w:val="001672BA"/>
    <w:rsid w:val="00167E82"/>
    <w:rsid w:val="00170F5B"/>
    <w:rsid w:val="00174308"/>
    <w:rsid w:val="00174D35"/>
    <w:rsid w:val="00176880"/>
    <w:rsid w:val="00180E37"/>
    <w:rsid w:val="00181A12"/>
    <w:rsid w:val="00183670"/>
    <w:rsid w:val="0018477D"/>
    <w:rsid w:val="00187CD4"/>
    <w:rsid w:val="00191A50"/>
    <w:rsid w:val="00192D94"/>
    <w:rsid w:val="0019433C"/>
    <w:rsid w:val="00195F90"/>
    <w:rsid w:val="00197A03"/>
    <w:rsid w:val="00197CDE"/>
    <w:rsid w:val="001A26BC"/>
    <w:rsid w:val="001A30D8"/>
    <w:rsid w:val="001A347D"/>
    <w:rsid w:val="001A54CA"/>
    <w:rsid w:val="001A692B"/>
    <w:rsid w:val="001A7C36"/>
    <w:rsid w:val="001B025C"/>
    <w:rsid w:val="001B15C6"/>
    <w:rsid w:val="001B1C40"/>
    <w:rsid w:val="001B40CB"/>
    <w:rsid w:val="001B5A95"/>
    <w:rsid w:val="001B60BD"/>
    <w:rsid w:val="001C2473"/>
    <w:rsid w:val="001C5626"/>
    <w:rsid w:val="001C698F"/>
    <w:rsid w:val="001D0B89"/>
    <w:rsid w:val="001D221D"/>
    <w:rsid w:val="001D5288"/>
    <w:rsid w:val="001D6193"/>
    <w:rsid w:val="001E49D6"/>
    <w:rsid w:val="001E5DC5"/>
    <w:rsid w:val="001E5F0A"/>
    <w:rsid w:val="001E6E52"/>
    <w:rsid w:val="001F21B0"/>
    <w:rsid w:val="001F6793"/>
    <w:rsid w:val="001F7534"/>
    <w:rsid w:val="001F7574"/>
    <w:rsid w:val="00201F4E"/>
    <w:rsid w:val="00202197"/>
    <w:rsid w:val="00202F42"/>
    <w:rsid w:val="002058B9"/>
    <w:rsid w:val="0021182C"/>
    <w:rsid w:val="00212B27"/>
    <w:rsid w:val="00213256"/>
    <w:rsid w:val="00215DC1"/>
    <w:rsid w:val="00216360"/>
    <w:rsid w:val="00216DA8"/>
    <w:rsid w:val="00217BFF"/>
    <w:rsid w:val="002218D3"/>
    <w:rsid w:val="00223895"/>
    <w:rsid w:val="0022405B"/>
    <w:rsid w:val="00224EA3"/>
    <w:rsid w:val="00224F62"/>
    <w:rsid w:val="0022732F"/>
    <w:rsid w:val="00227DC0"/>
    <w:rsid w:val="00230E45"/>
    <w:rsid w:val="002313DE"/>
    <w:rsid w:val="00235676"/>
    <w:rsid w:val="00236101"/>
    <w:rsid w:val="00236706"/>
    <w:rsid w:val="00236C85"/>
    <w:rsid w:val="00237328"/>
    <w:rsid w:val="002402B7"/>
    <w:rsid w:val="00240E89"/>
    <w:rsid w:val="00244B35"/>
    <w:rsid w:val="0024759D"/>
    <w:rsid w:val="002512CB"/>
    <w:rsid w:val="00251E52"/>
    <w:rsid w:val="00253093"/>
    <w:rsid w:val="00255FDD"/>
    <w:rsid w:val="0026726F"/>
    <w:rsid w:val="00267EB6"/>
    <w:rsid w:val="00272EAA"/>
    <w:rsid w:val="0028388C"/>
    <w:rsid w:val="00284289"/>
    <w:rsid w:val="002901E4"/>
    <w:rsid w:val="00291E70"/>
    <w:rsid w:val="002949DC"/>
    <w:rsid w:val="002A1719"/>
    <w:rsid w:val="002A23FD"/>
    <w:rsid w:val="002A3FFF"/>
    <w:rsid w:val="002A4941"/>
    <w:rsid w:val="002A708A"/>
    <w:rsid w:val="002B01D0"/>
    <w:rsid w:val="002B14ED"/>
    <w:rsid w:val="002B3A33"/>
    <w:rsid w:val="002B5DA4"/>
    <w:rsid w:val="002B669F"/>
    <w:rsid w:val="002B695F"/>
    <w:rsid w:val="002C21AC"/>
    <w:rsid w:val="002C3E7B"/>
    <w:rsid w:val="002C6B84"/>
    <w:rsid w:val="002D1FC9"/>
    <w:rsid w:val="002D6531"/>
    <w:rsid w:val="002D69F9"/>
    <w:rsid w:val="002D753F"/>
    <w:rsid w:val="002E0812"/>
    <w:rsid w:val="002E0F7B"/>
    <w:rsid w:val="002E2522"/>
    <w:rsid w:val="002E2D49"/>
    <w:rsid w:val="002E3901"/>
    <w:rsid w:val="002E493B"/>
    <w:rsid w:val="002E5A3C"/>
    <w:rsid w:val="002F3747"/>
    <w:rsid w:val="002F46BD"/>
    <w:rsid w:val="002F684B"/>
    <w:rsid w:val="002F685B"/>
    <w:rsid w:val="00300035"/>
    <w:rsid w:val="0030069F"/>
    <w:rsid w:val="00301980"/>
    <w:rsid w:val="00302D4E"/>
    <w:rsid w:val="00302FC5"/>
    <w:rsid w:val="00307D68"/>
    <w:rsid w:val="00314DAE"/>
    <w:rsid w:val="003167BA"/>
    <w:rsid w:val="0031711C"/>
    <w:rsid w:val="003204A1"/>
    <w:rsid w:val="00320F58"/>
    <w:rsid w:val="00321DC4"/>
    <w:rsid w:val="003250E6"/>
    <w:rsid w:val="00327CA1"/>
    <w:rsid w:val="003306A4"/>
    <w:rsid w:val="00331073"/>
    <w:rsid w:val="00333378"/>
    <w:rsid w:val="003345AD"/>
    <w:rsid w:val="00335011"/>
    <w:rsid w:val="00340538"/>
    <w:rsid w:val="0034211F"/>
    <w:rsid w:val="00345A6A"/>
    <w:rsid w:val="003462C6"/>
    <w:rsid w:val="003463CA"/>
    <w:rsid w:val="003516CD"/>
    <w:rsid w:val="0035496D"/>
    <w:rsid w:val="0035704B"/>
    <w:rsid w:val="00363C2F"/>
    <w:rsid w:val="00364E3D"/>
    <w:rsid w:val="00370B3E"/>
    <w:rsid w:val="003724A8"/>
    <w:rsid w:val="003759F5"/>
    <w:rsid w:val="00377190"/>
    <w:rsid w:val="0038279A"/>
    <w:rsid w:val="00382F5E"/>
    <w:rsid w:val="003857DC"/>
    <w:rsid w:val="00385E22"/>
    <w:rsid w:val="003873A8"/>
    <w:rsid w:val="003903EA"/>
    <w:rsid w:val="0039065E"/>
    <w:rsid w:val="00390F36"/>
    <w:rsid w:val="00396E2D"/>
    <w:rsid w:val="003973F0"/>
    <w:rsid w:val="00397E04"/>
    <w:rsid w:val="003A527F"/>
    <w:rsid w:val="003B049A"/>
    <w:rsid w:val="003B1D20"/>
    <w:rsid w:val="003B3B4A"/>
    <w:rsid w:val="003B4172"/>
    <w:rsid w:val="003B52D9"/>
    <w:rsid w:val="003C0148"/>
    <w:rsid w:val="003C0FF0"/>
    <w:rsid w:val="003C13F0"/>
    <w:rsid w:val="003C2206"/>
    <w:rsid w:val="003C2FB1"/>
    <w:rsid w:val="003C44B7"/>
    <w:rsid w:val="003C5BFE"/>
    <w:rsid w:val="003C6281"/>
    <w:rsid w:val="003D5E51"/>
    <w:rsid w:val="003D6549"/>
    <w:rsid w:val="003D7688"/>
    <w:rsid w:val="003F1D42"/>
    <w:rsid w:val="003F24DC"/>
    <w:rsid w:val="003F4197"/>
    <w:rsid w:val="003F4853"/>
    <w:rsid w:val="003F4E20"/>
    <w:rsid w:val="003F52B3"/>
    <w:rsid w:val="0040107A"/>
    <w:rsid w:val="00401394"/>
    <w:rsid w:val="00402CDF"/>
    <w:rsid w:val="0040310E"/>
    <w:rsid w:val="00410C55"/>
    <w:rsid w:val="00412340"/>
    <w:rsid w:val="0041321E"/>
    <w:rsid w:val="0041532B"/>
    <w:rsid w:val="00416CAD"/>
    <w:rsid w:val="00420698"/>
    <w:rsid w:val="0042141B"/>
    <w:rsid w:val="004226AE"/>
    <w:rsid w:val="00423262"/>
    <w:rsid w:val="00425EF6"/>
    <w:rsid w:val="00427078"/>
    <w:rsid w:val="0043319F"/>
    <w:rsid w:val="004339BE"/>
    <w:rsid w:val="004353AD"/>
    <w:rsid w:val="00435937"/>
    <w:rsid w:val="0043668D"/>
    <w:rsid w:val="00436770"/>
    <w:rsid w:val="00437AFE"/>
    <w:rsid w:val="0044032F"/>
    <w:rsid w:val="00441AEF"/>
    <w:rsid w:val="00453A30"/>
    <w:rsid w:val="00460220"/>
    <w:rsid w:val="00460395"/>
    <w:rsid w:val="00462A64"/>
    <w:rsid w:val="00463146"/>
    <w:rsid w:val="00463AA1"/>
    <w:rsid w:val="004642F8"/>
    <w:rsid w:val="004644DE"/>
    <w:rsid w:val="0046561A"/>
    <w:rsid w:val="004664D8"/>
    <w:rsid w:val="00467267"/>
    <w:rsid w:val="00470ECA"/>
    <w:rsid w:val="00471D0A"/>
    <w:rsid w:val="00475FAA"/>
    <w:rsid w:val="00477490"/>
    <w:rsid w:val="004808C0"/>
    <w:rsid w:val="00480C57"/>
    <w:rsid w:val="00482307"/>
    <w:rsid w:val="00483F37"/>
    <w:rsid w:val="004861F2"/>
    <w:rsid w:val="00486575"/>
    <w:rsid w:val="004927C7"/>
    <w:rsid w:val="004932E0"/>
    <w:rsid w:val="00496052"/>
    <w:rsid w:val="004A01EA"/>
    <w:rsid w:val="004A031B"/>
    <w:rsid w:val="004A17DE"/>
    <w:rsid w:val="004A4A15"/>
    <w:rsid w:val="004A58B7"/>
    <w:rsid w:val="004A611E"/>
    <w:rsid w:val="004A7833"/>
    <w:rsid w:val="004A7A34"/>
    <w:rsid w:val="004B11BD"/>
    <w:rsid w:val="004B1E5B"/>
    <w:rsid w:val="004B34F6"/>
    <w:rsid w:val="004B55BE"/>
    <w:rsid w:val="004B6061"/>
    <w:rsid w:val="004B6B5D"/>
    <w:rsid w:val="004C5A4D"/>
    <w:rsid w:val="004C6305"/>
    <w:rsid w:val="004C6776"/>
    <w:rsid w:val="004D383A"/>
    <w:rsid w:val="004D4D26"/>
    <w:rsid w:val="004E006A"/>
    <w:rsid w:val="004E2599"/>
    <w:rsid w:val="004E2FFB"/>
    <w:rsid w:val="004E3738"/>
    <w:rsid w:val="004E5AFA"/>
    <w:rsid w:val="004E6409"/>
    <w:rsid w:val="004E6AA5"/>
    <w:rsid w:val="004E7C46"/>
    <w:rsid w:val="004E7E14"/>
    <w:rsid w:val="004F0C34"/>
    <w:rsid w:val="0050077E"/>
    <w:rsid w:val="00500D5B"/>
    <w:rsid w:val="00503F88"/>
    <w:rsid w:val="00507C73"/>
    <w:rsid w:val="005130EB"/>
    <w:rsid w:val="00513595"/>
    <w:rsid w:val="00515F46"/>
    <w:rsid w:val="0052168F"/>
    <w:rsid w:val="00526682"/>
    <w:rsid w:val="0052682E"/>
    <w:rsid w:val="00530EC7"/>
    <w:rsid w:val="005316A1"/>
    <w:rsid w:val="005425C0"/>
    <w:rsid w:val="00542B3D"/>
    <w:rsid w:val="00544EB6"/>
    <w:rsid w:val="00545128"/>
    <w:rsid w:val="00545468"/>
    <w:rsid w:val="0054583F"/>
    <w:rsid w:val="00546E49"/>
    <w:rsid w:val="00547287"/>
    <w:rsid w:val="00550581"/>
    <w:rsid w:val="005529AA"/>
    <w:rsid w:val="00555957"/>
    <w:rsid w:val="00567229"/>
    <w:rsid w:val="0056772D"/>
    <w:rsid w:val="00573679"/>
    <w:rsid w:val="00573B95"/>
    <w:rsid w:val="00583A59"/>
    <w:rsid w:val="005843F4"/>
    <w:rsid w:val="0059117E"/>
    <w:rsid w:val="00591218"/>
    <w:rsid w:val="00592D5C"/>
    <w:rsid w:val="0059537A"/>
    <w:rsid w:val="0059556F"/>
    <w:rsid w:val="00596561"/>
    <w:rsid w:val="005A1BB7"/>
    <w:rsid w:val="005A2EA9"/>
    <w:rsid w:val="005A7AD7"/>
    <w:rsid w:val="005A7B72"/>
    <w:rsid w:val="005B1023"/>
    <w:rsid w:val="005B28EE"/>
    <w:rsid w:val="005B67DD"/>
    <w:rsid w:val="005C0031"/>
    <w:rsid w:val="005C48FB"/>
    <w:rsid w:val="005C5B77"/>
    <w:rsid w:val="005C77FD"/>
    <w:rsid w:val="005D6089"/>
    <w:rsid w:val="005E29EE"/>
    <w:rsid w:val="005E3605"/>
    <w:rsid w:val="005E68BE"/>
    <w:rsid w:val="005E692E"/>
    <w:rsid w:val="005E7108"/>
    <w:rsid w:val="005F5077"/>
    <w:rsid w:val="00601003"/>
    <w:rsid w:val="00601E79"/>
    <w:rsid w:val="0060201F"/>
    <w:rsid w:val="0060263D"/>
    <w:rsid w:val="006067E1"/>
    <w:rsid w:val="0060736F"/>
    <w:rsid w:val="00610C59"/>
    <w:rsid w:val="00615702"/>
    <w:rsid w:val="006159B6"/>
    <w:rsid w:val="00620A18"/>
    <w:rsid w:val="00623FE0"/>
    <w:rsid w:val="00627153"/>
    <w:rsid w:val="00627416"/>
    <w:rsid w:val="00631821"/>
    <w:rsid w:val="00632212"/>
    <w:rsid w:val="00636462"/>
    <w:rsid w:val="006422A7"/>
    <w:rsid w:val="0064381B"/>
    <w:rsid w:val="0064382C"/>
    <w:rsid w:val="00644997"/>
    <w:rsid w:val="00647904"/>
    <w:rsid w:val="006507C4"/>
    <w:rsid w:val="00652084"/>
    <w:rsid w:val="00654A9B"/>
    <w:rsid w:val="00655DA1"/>
    <w:rsid w:val="00660290"/>
    <w:rsid w:val="00665668"/>
    <w:rsid w:val="00667591"/>
    <w:rsid w:val="006701B1"/>
    <w:rsid w:val="00671AE7"/>
    <w:rsid w:val="00676F55"/>
    <w:rsid w:val="006845EB"/>
    <w:rsid w:val="006853E8"/>
    <w:rsid w:val="00690C8F"/>
    <w:rsid w:val="00696F94"/>
    <w:rsid w:val="006978A4"/>
    <w:rsid w:val="00697FBA"/>
    <w:rsid w:val="006A179E"/>
    <w:rsid w:val="006A3B4C"/>
    <w:rsid w:val="006A4E53"/>
    <w:rsid w:val="006B0F6E"/>
    <w:rsid w:val="006B328D"/>
    <w:rsid w:val="006B4500"/>
    <w:rsid w:val="006B6689"/>
    <w:rsid w:val="006B7247"/>
    <w:rsid w:val="006C0826"/>
    <w:rsid w:val="006C0864"/>
    <w:rsid w:val="006C0B72"/>
    <w:rsid w:val="006C19FA"/>
    <w:rsid w:val="006C2AC6"/>
    <w:rsid w:val="006C5148"/>
    <w:rsid w:val="006C6A61"/>
    <w:rsid w:val="006C7550"/>
    <w:rsid w:val="006D2DC7"/>
    <w:rsid w:val="006D4B52"/>
    <w:rsid w:val="006D7365"/>
    <w:rsid w:val="006E131C"/>
    <w:rsid w:val="006E532E"/>
    <w:rsid w:val="006E6EED"/>
    <w:rsid w:val="006F2442"/>
    <w:rsid w:val="006F2E76"/>
    <w:rsid w:val="006F425A"/>
    <w:rsid w:val="006F4D52"/>
    <w:rsid w:val="006F504A"/>
    <w:rsid w:val="006F5C17"/>
    <w:rsid w:val="006F706F"/>
    <w:rsid w:val="00703505"/>
    <w:rsid w:val="00704122"/>
    <w:rsid w:val="00705EF0"/>
    <w:rsid w:val="00705F30"/>
    <w:rsid w:val="00707465"/>
    <w:rsid w:val="007109A5"/>
    <w:rsid w:val="007130E6"/>
    <w:rsid w:val="007163EE"/>
    <w:rsid w:val="0071750D"/>
    <w:rsid w:val="007202D5"/>
    <w:rsid w:val="00725489"/>
    <w:rsid w:val="0074145E"/>
    <w:rsid w:val="00743150"/>
    <w:rsid w:val="007515CB"/>
    <w:rsid w:val="007520FB"/>
    <w:rsid w:val="007566DE"/>
    <w:rsid w:val="00765E34"/>
    <w:rsid w:val="00765FED"/>
    <w:rsid w:val="0076658E"/>
    <w:rsid w:val="00770A1E"/>
    <w:rsid w:val="00770D47"/>
    <w:rsid w:val="00771B32"/>
    <w:rsid w:val="0077326C"/>
    <w:rsid w:val="00773B09"/>
    <w:rsid w:val="00776C8C"/>
    <w:rsid w:val="00780068"/>
    <w:rsid w:val="0078304F"/>
    <w:rsid w:val="00785D18"/>
    <w:rsid w:val="007876DD"/>
    <w:rsid w:val="007905A6"/>
    <w:rsid w:val="007926E2"/>
    <w:rsid w:val="00792D18"/>
    <w:rsid w:val="00793E78"/>
    <w:rsid w:val="00797C10"/>
    <w:rsid w:val="007A2A7C"/>
    <w:rsid w:val="007A5BA9"/>
    <w:rsid w:val="007B2BAB"/>
    <w:rsid w:val="007B4F40"/>
    <w:rsid w:val="007B4FA6"/>
    <w:rsid w:val="007B67E5"/>
    <w:rsid w:val="007C16B3"/>
    <w:rsid w:val="007C1C04"/>
    <w:rsid w:val="007C1E1C"/>
    <w:rsid w:val="007C3CF9"/>
    <w:rsid w:val="007C5B7C"/>
    <w:rsid w:val="007D0866"/>
    <w:rsid w:val="007D2750"/>
    <w:rsid w:val="007D2CAC"/>
    <w:rsid w:val="007D3334"/>
    <w:rsid w:val="007D3774"/>
    <w:rsid w:val="007D4C2F"/>
    <w:rsid w:val="007D5B6D"/>
    <w:rsid w:val="007E11FB"/>
    <w:rsid w:val="007E4817"/>
    <w:rsid w:val="007E7B28"/>
    <w:rsid w:val="007F0915"/>
    <w:rsid w:val="007F27E5"/>
    <w:rsid w:val="007F4F72"/>
    <w:rsid w:val="007F62C6"/>
    <w:rsid w:val="00802073"/>
    <w:rsid w:val="00802B9A"/>
    <w:rsid w:val="0080360E"/>
    <w:rsid w:val="00803F74"/>
    <w:rsid w:val="008045C3"/>
    <w:rsid w:val="0080503A"/>
    <w:rsid w:val="008058DB"/>
    <w:rsid w:val="00807BAF"/>
    <w:rsid w:val="00807FBE"/>
    <w:rsid w:val="00811996"/>
    <w:rsid w:val="008122A1"/>
    <w:rsid w:val="008136D2"/>
    <w:rsid w:val="008137D1"/>
    <w:rsid w:val="00814123"/>
    <w:rsid w:val="00814D20"/>
    <w:rsid w:val="00816F9F"/>
    <w:rsid w:val="00820EDC"/>
    <w:rsid w:val="00824B10"/>
    <w:rsid w:val="00825117"/>
    <w:rsid w:val="00825BFA"/>
    <w:rsid w:val="0082766F"/>
    <w:rsid w:val="00830311"/>
    <w:rsid w:val="008307B4"/>
    <w:rsid w:val="00830AA7"/>
    <w:rsid w:val="00830EE2"/>
    <w:rsid w:val="00830F72"/>
    <w:rsid w:val="0083406A"/>
    <w:rsid w:val="00837234"/>
    <w:rsid w:val="0083725B"/>
    <w:rsid w:val="00837896"/>
    <w:rsid w:val="00837F3F"/>
    <w:rsid w:val="0084073F"/>
    <w:rsid w:val="00841CB2"/>
    <w:rsid w:val="00842EEE"/>
    <w:rsid w:val="008440F3"/>
    <w:rsid w:val="00845154"/>
    <w:rsid w:val="008470C2"/>
    <w:rsid w:val="00847D9C"/>
    <w:rsid w:val="00855811"/>
    <w:rsid w:val="00857750"/>
    <w:rsid w:val="00867545"/>
    <w:rsid w:val="0087341F"/>
    <w:rsid w:val="00874537"/>
    <w:rsid w:val="008748EA"/>
    <w:rsid w:val="0087736D"/>
    <w:rsid w:val="00877D8F"/>
    <w:rsid w:val="008804C7"/>
    <w:rsid w:val="00881111"/>
    <w:rsid w:val="00882BFA"/>
    <w:rsid w:val="00882FA3"/>
    <w:rsid w:val="00883C06"/>
    <w:rsid w:val="0088473E"/>
    <w:rsid w:val="00893748"/>
    <w:rsid w:val="00894DC7"/>
    <w:rsid w:val="008A0027"/>
    <w:rsid w:val="008A1B4C"/>
    <w:rsid w:val="008A22A4"/>
    <w:rsid w:val="008A2761"/>
    <w:rsid w:val="008A2F2E"/>
    <w:rsid w:val="008A3F63"/>
    <w:rsid w:val="008A50E0"/>
    <w:rsid w:val="008B0113"/>
    <w:rsid w:val="008B07A0"/>
    <w:rsid w:val="008B1370"/>
    <w:rsid w:val="008B1728"/>
    <w:rsid w:val="008B4B75"/>
    <w:rsid w:val="008B4DAB"/>
    <w:rsid w:val="008B54B6"/>
    <w:rsid w:val="008B5CFF"/>
    <w:rsid w:val="008B72F5"/>
    <w:rsid w:val="008B743C"/>
    <w:rsid w:val="008C0CC7"/>
    <w:rsid w:val="008C11ED"/>
    <w:rsid w:val="008C6729"/>
    <w:rsid w:val="008C6A97"/>
    <w:rsid w:val="008D2374"/>
    <w:rsid w:val="008D65EB"/>
    <w:rsid w:val="008E4385"/>
    <w:rsid w:val="008F0CFC"/>
    <w:rsid w:val="008F1165"/>
    <w:rsid w:val="008F3544"/>
    <w:rsid w:val="008F69B8"/>
    <w:rsid w:val="008F73FA"/>
    <w:rsid w:val="00904F2C"/>
    <w:rsid w:val="00906177"/>
    <w:rsid w:val="00906B96"/>
    <w:rsid w:val="00910176"/>
    <w:rsid w:val="0091361E"/>
    <w:rsid w:val="00914A24"/>
    <w:rsid w:val="00914B15"/>
    <w:rsid w:val="009164D4"/>
    <w:rsid w:val="00916DD2"/>
    <w:rsid w:val="00917D46"/>
    <w:rsid w:val="00921448"/>
    <w:rsid w:val="00921835"/>
    <w:rsid w:val="00921FE5"/>
    <w:rsid w:val="009225E7"/>
    <w:rsid w:val="0092280B"/>
    <w:rsid w:val="009255EB"/>
    <w:rsid w:val="00925D63"/>
    <w:rsid w:val="00927399"/>
    <w:rsid w:val="009320C8"/>
    <w:rsid w:val="00932182"/>
    <w:rsid w:val="00932696"/>
    <w:rsid w:val="00932E04"/>
    <w:rsid w:val="00932F79"/>
    <w:rsid w:val="00934816"/>
    <w:rsid w:val="00934CC5"/>
    <w:rsid w:val="009353B0"/>
    <w:rsid w:val="0094300A"/>
    <w:rsid w:val="00943551"/>
    <w:rsid w:val="0094365C"/>
    <w:rsid w:val="009444DD"/>
    <w:rsid w:val="00945260"/>
    <w:rsid w:val="00947154"/>
    <w:rsid w:val="00952C88"/>
    <w:rsid w:val="00956AE4"/>
    <w:rsid w:val="00962B89"/>
    <w:rsid w:val="00965775"/>
    <w:rsid w:val="00967A9D"/>
    <w:rsid w:val="009707DE"/>
    <w:rsid w:val="00971D76"/>
    <w:rsid w:val="009765C6"/>
    <w:rsid w:val="0097745A"/>
    <w:rsid w:val="00983DC8"/>
    <w:rsid w:val="00984A97"/>
    <w:rsid w:val="00990477"/>
    <w:rsid w:val="009A19BE"/>
    <w:rsid w:val="009A2886"/>
    <w:rsid w:val="009A4907"/>
    <w:rsid w:val="009A4909"/>
    <w:rsid w:val="009A7442"/>
    <w:rsid w:val="009B049A"/>
    <w:rsid w:val="009B23EB"/>
    <w:rsid w:val="009B2CC9"/>
    <w:rsid w:val="009B3AF3"/>
    <w:rsid w:val="009B4396"/>
    <w:rsid w:val="009B4D0E"/>
    <w:rsid w:val="009C0080"/>
    <w:rsid w:val="009C03DB"/>
    <w:rsid w:val="009C11A4"/>
    <w:rsid w:val="009C1F6F"/>
    <w:rsid w:val="009C3C7F"/>
    <w:rsid w:val="009C7C77"/>
    <w:rsid w:val="009D0210"/>
    <w:rsid w:val="009D42E4"/>
    <w:rsid w:val="009D777B"/>
    <w:rsid w:val="009E181D"/>
    <w:rsid w:val="009E21D0"/>
    <w:rsid w:val="009E474B"/>
    <w:rsid w:val="009F027B"/>
    <w:rsid w:val="009F123A"/>
    <w:rsid w:val="009F1E47"/>
    <w:rsid w:val="009F2366"/>
    <w:rsid w:val="009F44C4"/>
    <w:rsid w:val="009F676A"/>
    <w:rsid w:val="00A0329D"/>
    <w:rsid w:val="00A03C7A"/>
    <w:rsid w:val="00A05722"/>
    <w:rsid w:val="00A0734D"/>
    <w:rsid w:val="00A07ECE"/>
    <w:rsid w:val="00A1035A"/>
    <w:rsid w:val="00A10754"/>
    <w:rsid w:val="00A10C6D"/>
    <w:rsid w:val="00A13E38"/>
    <w:rsid w:val="00A142DB"/>
    <w:rsid w:val="00A14A44"/>
    <w:rsid w:val="00A15583"/>
    <w:rsid w:val="00A20D6F"/>
    <w:rsid w:val="00A22101"/>
    <w:rsid w:val="00A223BB"/>
    <w:rsid w:val="00A2376C"/>
    <w:rsid w:val="00A23FF1"/>
    <w:rsid w:val="00A255C1"/>
    <w:rsid w:val="00A2744E"/>
    <w:rsid w:val="00A2794A"/>
    <w:rsid w:val="00A309D0"/>
    <w:rsid w:val="00A31857"/>
    <w:rsid w:val="00A31E67"/>
    <w:rsid w:val="00A3653D"/>
    <w:rsid w:val="00A3737C"/>
    <w:rsid w:val="00A4143A"/>
    <w:rsid w:val="00A441AF"/>
    <w:rsid w:val="00A445F1"/>
    <w:rsid w:val="00A45B32"/>
    <w:rsid w:val="00A479B0"/>
    <w:rsid w:val="00A5084A"/>
    <w:rsid w:val="00A517CE"/>
    <w:rsid w:val="00A5232C"/>
    <w:rsid w:val="00A5581A"/>
    <w:rsid w:val="00A60B79"/>
    <w:rsid w:val="00A62C7B"/>
    <w:rsid w:val="00A723B6"/>
    <w:rsid w:val="00A73FDE"/>
    <w:rsid w:val="00A76634"/>
    <w:rsid w:val="00A81D6F"/>
    <w:rsid w:val="00A82440"/>
    <w:rsid w:val="00A82F40"/>
    <w:rsid w:val="00A8383C"/>
    <w:rsid w:val="00A83C2F"/>
    <w:rsid w:val="00A87103"/>
    <w:rsid w:val="00A91139"/>
    <w:rsid w:val="00A916B7"/>
    <w:rsid w:val="00A919EB"/>
    <w:rsid w:val="00A92C7A"/>
    <w:rsid w:val="00A9435B"/>
    <w:rsid w:val="00A956ED"/>
    <w:rsid w:val="00A96233"/>
    <w:rsid w:val="00A962E8"/>
    <w:rsid w:val="00AA08EF"/>
    <w:rsid w:val="00AA4082"/>
    <w:rsid w:val="00AA4C5D"/>
    <w:rsid w:val="00AA6D83"/>
    <w:rsid w:val="00AA7048"/>
    <w:rsid w:val="00AA76AC"/>
    <w:rsid w:val="00AB290B"/>
    <w:rsid w:val="00AB34E0"/>
    <w:rsid w:val="00AB3838"/>
    <w:rsid w:val="00AB7038"/>
    <w:rsid w:val="00AB76E1"/>
    <w:rsid w:val="00AC181B"/>
    <w:rsid w:val="00AC22D3"/>
    <w:rsid w:val="00AC2384"/>
    <w:rsid w:val="00AC23BD"/>
    <w:rsid w:val="00AC2613"/>
    <w:rsid w:val="00AC3074"/>
    <w:rsid w:val="00AC3331"/>
    <w:rsid w:val="00AC6DAB"/>
    <w:rsid w:val="00AD0D76"/>
    <w:rsid w:val="00AD0D9C"/>
    <w:rsid w:val="00AD3362"/>
    <w:rsid w:val="00AD5E48"/>
    <w:rsid w:val="00AD668B"/>
    <w:rsid w:val="00AE035B"/>
    <w:rsid w:val="00AE239A"/>
    <w:rsid w:val="00AF22C5"/>
    <w:rsid w:val="00AF49C4"/>
    <w:rsid w:val="00B024CC"/>
    <w:rsid w:val="00B049A6"/>
    <w:rsid w:val="00B07E48"/>
    <w:rsid w:val="00B10A39"/>
    <w:rsid w:val="00B10BAC"/>
    <w:rsid w:val="00B10F8F"/>
    <w:rsid w:val="00B1475A"/>
    <w:rsid w:val="00B15051"/>
    <w:rsid w:val="00B1648B"/>
    <w:rsid w:val="00B169E6"/>
    <w:rsid w:val="00B172F8"/>
    <w:rsid w:val="00B178EB"/>
    <w:rsid w:val="00B17D7D"/>
    <w:rsid w:val="00B20ECD"/>
    <w:rsid w:val="00B21C22"/>
    <w:rsid w:val="00B228C1"/>
    <w:rsid w:val="00B266DD"/>
    <w:rsid w:val="00B268D5"/>
    <w:rsid w:val="00B271D4"/>
    <w:rsid w:val="00B2773D"/>
    <w:rsid w:val="00B3048D"/>
    <w:rsid w:val="00B30D4B"/>
    <w:rsid w:val="00B31CAC"/>
    <w:rsid w:val="00B34DCF"/>
    <w:rsid w:val="00B36150"/>
    <w:rsid w:val="00B36796"/>
    <w:rsid w:val="00B40AB8"/>
    <w:rsid w:val="00B41387"/>
    <w:rsid w:val="00B41444"/>
    <w:rsid w:val="00B42AAB"/>
    <w:rsid w:val="00B44FE9"/>
    <w:rsid w:val="00B4650D"/>
    <w:rsid w:val="00B46A54"/>
    <w:rsid w:val="00B47DC9"/>
    <w:rsid w:val="00B51327"/>
    <w:rsid w:val="00B55139"/>
    <w:rsid w:val="00B62072"/>
    <w:rsid w:val="00B622D7"/>
    <w:rsid w:val="00B62BC2"/>
    <w:rsid w:val="00B6374B"/>
    <w:rsid w:val="00B650E9"/>
    <w:rsid w:val="00B71300"/>
    <w:rsid w:val="00B713D6"/>
    <w:rsid w:val="00B75DCA"/>
    <w:rsid w:val="00B7614B"/>
    <w:rsid w:val="00B76725"/>
    <w:rsid w:val="00B773A1"/>
    <w:rsid w:val="00B8064D"/>
    <w:rsid w:val="00B8254F"/>
    <w:rsid w:val="00B833DC"/>
    <w:rsid w:val="00B83CE8"/>
    <w:rsid w:val="00B91246"/>
    <w:rsid w:val="00BA06D4"/>
    <w:rsid w:val="00BA5E1E"/>
    <w:rsid w:val="00BA6B76"/>
    <w:rsid w:val="00BA78E7"/>
    <w:rsid w:val="00BB0922"/>
    <w:rsid w:val="00BB3F96"/>
    <w:rsid w:val="00BB6981"/>
    <w:rsid w:val="00BC23E2"/>
    <w:rsid w:val="00BC2EA4"/>
    <w:rsid w:val="00BC4A39"/>
    <w:rsid w:val="00BC5C9A"/>
    <w:rsid w:val="00BC5D55"/>
    <w:rsid w:val="00BD0E35"/>
    <w:rsid w:val="00BD105D"/>
    <w:rsid w:val="00BD1F28"/>
    <w:rsid w:val="00BD5ED6"/>
    <w:rsid w:val="00BF0697"/>
    <w:rsid w:val="00BF28FD"/>
    <w:rsid w:val="00BF3B39"/>
    <w:rsid w:val="00BF4944"/>
    <w:rsid w:val="00BF5406"/>
    <w:rsid w:val="00BF5D0D"/>
    <w:rsid w:val="00BF66D8"/>
    <w:rsid w:val="00BF6BC1"/>
    <w:rsid w:val="00BF7467"/>
    <w:rsid w:val="00C00356"/>
    <w:rsid w:val="00C0070A"/>
    <w:rsid w:val="00C06893"/>
    <w:rsid w:val="00C12CFB"/>
    <w:rsid w:val="00C12D36"/>
    <w:rsid w:val="00C1502B"/>
    <w:rsid w:val="00C17162"/>
    <w:rsid w:val="00C17211"/>
    <w:rsid w:val="00C20C2C"/>
    <w:rsid w:val="00C22A43"/>
    <w:rsid w:val="00C23E7C"/>
    <w:rsid w:val="00C30A63"/>
    <w:rsid w:val="00C317D1"/>
    <w:rsid w:val="00C31905"/>
    <w:rsid w:val="00C33236"/>
    <w:rsid w:val="00C3498D"/>
    <w:rsid w:val="00C36C2F"/>
    <w:rsid w:val="00C4070F"/>
    <w:rsid w:val="00C42AD9"/>
    <w:rsid w:val="00C45ABB"/>
    <w:rsid w:val="00C523B1"/>
    <w:rsid w:val="00C56719"/>
    <w:rsid w:val="00C56F1E"/>
    <w:rsid w:val="00C6074E"/>
    <w:rsid w:val="00C60A78"/>
    <w:rsid w:val="00C61E12"/>
    <w:rsid w:val="00C62EC8"/>
    <w:rsid w:val="00C63751"/>
    <w:rsid w:val="00C63847"/>
    <w:rsid w:val="00C63EEB"/>
    <w:rsid w:val="00C70962"/>
    <w:rsid w:val="00C7358E"/>
    <w:rsid w:val="00C75C63"/>
    <w:rsid w:val="00C7721E"/>
    <w:rsid w:val="00C777AB"/>
    <w:rsid w:val="00C77952"/>
    <w:rsid w:val="00C84F58"/>
    <w:rsid w:val="00C873F3"/>
    <w:rsid w:val="00C925A9"/>
    <w:rsid w:val="00C92721"/>
    <w:rsid w:val="00C932FE"/>
    <w:rsid w:val="00C9675A"/>
    <w:rsid w:val="00C96DF8"/>
    <w:rsid w:val="00C97550"/>
    <w:rsid w:val="00CA1935"/>
    <w:rsid w:val="00CA202E"/>
    <w:rsid w:val="00CB5F3E"/>
    <w:rsid w:val="00CB769A"/>
    <w:rsid w:val="00CB76FF"/>
    <w:rsid w:val="00CC0EE9"/>
    <w:rsid w:val="00CC114A"/>
    <w:rsid w:val="00CC5A92"/>
    <w:rsid w:val="00CC754F"/>
    <w:rsid w:val="00CD0A20"/>
    <w:rsid w:val="00CD0D25"/>
    <w:rsid w:val="00CD148E"/>
    <w:rsid w:val="00CD1980"/>
    <w:rsid w:val="00CD21CE"/>
    <w:rsid w:val="00CD4D9B"/>
    <w:rsid w:val="00CE04CE"/>
    <w:rsid w:val="00CE0C6C"/>
    <w:rsid w:val="00CE0CA9"/>
    <w:rsid w:val="00CE21A6"/>
    <w:rsid w:val="00CE2BF0"/>
    <w:rsid w:val="00CE53D6"/>
    <w:rsid w:val="00CE5A90"/>
    <w:rsid w:val="00CF52F9"/>
    <w:rsid w:val="00CF54A6"/>
    <w:rsid w:val="00CF613F"/>
    <w:rsid w:val="00D0116F"/>
    <w:rsid w:val="00D02BC9"/>
    <w:rsid w:val="00D04B28"/>
    <w:rsid w:val="00D104B8"/>
    <w:rsid w:val="00D127F9"/>
    <w:rsid w:val="00D15933"/>
    <w:rsid w:val="00D15D16"/>
    <w:rsid w:val="00D15EAE"/>
    <w:rsid w:val="00D15FA4"/>
    <w:rsid w:val="00D16505"/>
    <w:rsid w:val="00D17AF2"/>
    <w:rsid w:val="00D23F32"/>
    <w:rsid w:val="00D24B02"/>
    <w:rsid w:val="00D25A9F"/>
    <w:rsid w:val="00D25CA5"/>
    <w:rsid w:val="00D27459"/>
    <w:rsid w:val="00D31D09"/>
    <w:rsid w:val="00D327FB"/>
    <w:rsid w:val="00D331D2"/>
    <w:rsid w:val="00D33363"/>
    <w:rsid w:val="00D350FC"/>
    <w:rsid w:val="00D35725"/>
    <w:rsid w:val="00D409F0"/>
    <w:rsid w:val="00D40A8B"/>
    <w:rsid w:val="00D41320"/>
    <w:rsid w:val="00D413A8"/>
    <w:rsid w:val="00D42915"/>
    <w:rsid w:val="00D43418"/>
    <w:rsid w:val="00D44D3B"/>
    <w:rsid w:val="00D454EC"/>
    <w:rsid w:val="00D46586"/>
    <w:rsid w:val="00D513CA"/>
    <w:rsid w:val="00D51DBE"/>
    <w:rsid w:val="00D53DD8"/>
    <w:rsid w:val="00D54E25"/>
    <w:rsid w:val="00D6157F"/>
    <w:rsid w:val="00D63CC6"/>
    <w:rsid w:val="00D665CA"/>
    <w:rsid w:val="00D66E10"/>
    <w:rsid w:val="00D66F9B"/>
    <w:rsid w:val="00D704D2"/>
    <w:rsid w:val="00D71ACD"/>
    <w:rsid w:val="00D71DCB"/>
    <w:rsid w:val="00D726BC"/>
    <w:rsid w:val="00D734AD"/>
    <w:rsid w:val="00D739F7"/>
    <w:rsid w:val="00D73BEB"/>
    <w:rsid w:val="00D76C15"/>
    <w:rsid w:val="00D81C2D"/>
    <w:rsid w:val="00D82243"/>
    <w:rsid w:val="00D82EDB"/>
    <w:rsid w:val="00D83E12"/>
    <w:rsid w:val="00D86669"/>
    <w:rsid w:val="00D86D7E"/>
    <w:rsid w:val="00D917A5"/>
    <w:rsid w:val="00D93BF7"/>
    <w:rsid w:val="00D95265"/>
    <w:rsid w:val="00DA1AAF"/>
    <w:rsid w:val="00DA270C"/>
    <w:rsid w:val="00DA435C"/>
    <w:rsid w:val="00DB2C41"/>
    <w:rsid w:val="00DB53BD"/>
    <w:rsid w:val="00DB6661"/>
    <w:rsid w:val="00DB7A4A"/>
    <w:rsid w:val="00DC0A1F"/>
    <w:rsid w:val="00DC0C51"/>
    <w:rsid w:val="00DC17B2"/>
    <w:rsid w:val="00DC2626"/>
    <w:rsid w:val="00DC4810"/>
    <w:rsid w:val="00DC65D5"/>
    <w:rsid w:val="00DD0926"/>
    <w:rsid w:val="00DD0C7B"/>
    <w:rsid w:val="00DE1A5D"/>
    <w:rsid w:val="00DE270B"/>
    <w:rsid w:val="00DE2C81"/>
    <w:rsid w:val="00DE54CE"/>
    <w:rsid w:val="00DE62BA"/>
    <w:rsid w:val="00DE7D89"/>
    <w:rsid w:val="00E042C9"/>
    <w:rsid w:val="00E04E93"/>
    <w:rsid w:val="00E10D02"/>
    <w:rsid w:val="00E13397"/>
    <w:rsid w:val="00E13A87"/>
    <w:rsid w:val="00E14017"/>
    <w:rsid w:val="00E14073"/>
    <w:rsid w:val="00E14562"/>
    <w:rsid w:val="00E1563C"/>
    <w:rsid w:val="00E16548"/>
    <w:rsid w:val="00E17BAB"/>
    <w:rsid w:val="00E2012C"/>
    <w:rsid w:val="00E21783"/>
    <w:rsid w:val="00E22C88"/>
    <w:rsid w:val="00E2302F"/>
    <w:rsid w:val="00E26F77"/>
    <w:rsid w:val="00E27DD7"/>
    <w:rsid w:val="00E31B6F"/>
    <w:rsid w:val="00E32720"/>
    <w:rsid w:val="00E3323B"/>
    <w:rsid w:val="00E34BAA"/>
    <w:rsid w:val="00E400B4"/>
    <w:rsid w:val="00E40DD9"/>
    <w:rsid w:val="00E47BD1"/>
    <w:rsid w:val="00E53FD9"/>
    <w:rsid w:val="00E5624D"/>
    <w:rsid w:val="00E56726"/>
    <w:rsid w:val="00E63347"/>
    <w:rsid w:val="00E67BFB"/>
    <w:rsid w:val="00E74135"/>
    <w:rsid w:val="00E81DD2"/>
    <w:rsid w:val="00E83992"/>
    <w:rsid w:val="00E8407F"/>
    <w:rsid w:val="00E84CFF"/>
    <w:rsid w:val="00E8668C"/>
    <w:rsid w:val="00E935C4"/>
    <w:rsid w:val="00E96DDE"/>
    <w:rsid w:val="00E979C6"/>
    <w:rsid w:val="00EA3337"/>
    <w:rsid w:val="00EA4ADA"/>
    <w:rsid w:val="00EA6876"/>
    <w:rsid w:val="00EA7822"/>
    <w:rsid w:val="00EB23A1"/>
    <w:rsid w:val="00EC0E32"/>
    <w:rsid w:val="00EC1C84"/>
    <w:rsid w:val="00EC390E"/>
    <w:rsid w:val="00EC4384"/>
    <w:rsid w:val="00EC53BB"/>
    <w:rsid w:val="00ED1FC3"/>
    <w:rsid w:val="00ED2CC4"/>
    <w:rsid w:val="00ED3E89"/>
    <w:rsid w:val="00ED48DD"/>
    <w:rsid w:val="00ED4D76"/>
    <w:rsid w:val="00ED60FD"/>
    <w:rsid w:val="00ED6954"/>
    <w:rsid w:val="00ED75F5"/>
    <w:rsid w:val="00ED7E66"/>
    <w:rsid w:val="00EE4DA9"/>
    <w:rsid w:val="00EE588A"/>
    <w:rsid w:val="00EE600F"/>
    <w:rsid w:val="00EE65F5"/>
    <w:rsid w:val="00EE67B7"/>
    <w:rsid w:val="00EF031F"/>
    <w:rsid w:val="00EF0F02"/>
    <w:rsid w:val="00EF3682"/>
    <w:rsid w:val="00F02C43"/>
    <w:rsid w:val="00F03E4E"/>
    <w:rsid w:val="00F07759"/>
    <w:rsid w:val="00F12590"/>
    <w:rsid w:val="00F1303A"/>
    <w:rsid w:val="00F13B98"/>
    <w:rsid w:val="00F1782E"/>
    <w:rsid w:val="00F20B25"/>
    <w:rsid w:val="00F25DCA"/>
    <w:rsid w:val="00F27FCE"/>
    <w:rsid w:val="00F312AF"/>
    <w:rsid w:val="00F31360"/>
    <w:rsid w:val="00F3193C"/>
    <w:rsid w:val="00F33FE3"/>
    <w:rsid w:val="00F34344"/>
    <w:rsid w:val="00F41620"/>
    <w:rsid w:val="00F42530"/>
    <w:rsid w:val="00F429E2"/>
    <w:rsid w:val="00F42CED"/>
    <w:rsid w:val="00F43AD5"/>
    <w:rsid w:val="00F52F93"/>
    <w:rsid w:val="00F53232"/>
    <w:rsid w:val="00F55D08"/>
    <w:rsid w:val="00F571C0"/>
    <w:rsid w:val="00F57C7F"/>
    <w:rsid w:val="00F65746"/>
    <w:rsid w:val="00F72276"/>
    <w:rsid w:val="00F7276F"/>
    <w:rsid w:val="00F73C3E"/>
    <w:rsid w:val="00F749A1"/>
    <w:rsid w:val="00F74D4A"/>
    <w:rsid w:val="00F77C32"/>
    <w:rsid w:val="00F82DAC"/>
    <w:rsid w:val="00F86E0A"/>
    <w:rsid w:val="00F87D40"/>
    <w:rsid w:val="00F90C48"/>
    <w:rsid w:val="00F912BF"/>
    <w:rsid w:val="00F917DD"/>
    <w:rsid w:val="00F91A25"/>
    <w:rsid w:val="00F938F1"/>
    <w:rsid w:val="00F94F9A"/>
    <w:rsid w:val="00F96A22"/>
    <w:rsid w:val="00FA047E"/>
    <w:rsid w:val="00FA0A23"/>
    <w:rsid w:val="00FA26B9"/>
    <w:rsid w:val="00FB0360"/>
    <w:rsid w:val="00FB155F"/>
    <w:rsid w:val="00FB287B"/>
    <w:rsid w:val="00FB5BEB"/>
    <w:rsid w:val="00FB614A"/>
    <w:rsid w:val="00FB7711"/>
    <w:rsid w:val="00FB7909"/>
    <w:rsid w:val="00FC1F57"/>
    <w:rsid w:val="00FC23F5"/>
    <w:rsid w:val="00FC60E7"/>
    <w:rsid w:val="00FC6CC6"/>
    <w:rsid w:val="00FC7E75"/>
    <w:rsid w:val="00FC7FF2"/>
    <w:rsid w:val="00FD0096"/>
    <w:rsid w:val="00FD1396"/>
    <w:rsid w:val="00FD1713"/>
    <w:rsid w:val="00FD5403"/>
    <w:rsid w:val="00FD5FFC"/>
    <w:rsid w:val="00FD7133"/>
    <w:rsid w:val="00FD716B"/>
    <w:rsid w:val="00FD79AB"/>
    <w:rsid w:val="00FE4575"/>
    <w:rsid w:val="00FE49EB"/>
    <w:rsid w:val="00FE5882"/>
    <w:rsid w:val="00FE5B5F"/>
    <w:rsid w:val="00FF35FF"/>
    <w:rsid w:val="00FF3858"/>
    <w:rsid w:val="00FF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85353"/>
  <w15:chartTrackingRefBased/>
  <w15:docId w15:val="{DB8942D8-F4CD-47F6-B89A-DA0B1F01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2141B"/>
    <w:pPr>
      <w:keepNext/>
      <w:outlineLvl w:val="0"/>
    </w:pPr>
    <w:rPr>
      <w:rFonts w:ascii="游ゴシック Light" w:hAnsi="游ゴシック Ligh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006A"/>
    <w:pPr>
      <w:widowControl w:val="0"/>
      <w:autoSpaceDE w:val="0"/>
      <w:autoSpaceDN w:val="0"/>
      <w:adjustRightInd w:val="0"/>
    </w:pPr>
    <w:rPr>
      <w:rFonts w:ascii="ＭＳ" w:eastAsia="ＭＳ" w:cs="ＭＳ"/>
      <w:color w:val="000000"/>
      <w:sz w:val="24"/>
      <w:szCs w:val="24"/>
    </w:rPr>
  </w:style>
  <w:style w:type="paragraph" w:customStyle="1" w:styleId="a3">
    <w:name w:val="一太郎８/９"/>
    <w:basedOn w:val="Default"/>
    <w:next w:val="Default"/>
    <w:rsid w:val="004E006A"/>
    <w:rPr>
      <w:rFonts w:cs="Times New Roman"/>
      <w:color w:val="auto"/>
    </w:rPr>
  </w:style>
  <w:style w:type="paragraph" w:styleId="a4">
    <w:name w:val="Body Text Indent"/>
    <w:basedOn w:val="Default"/>
    <w:next w:val="Default"/>
    <w:rsid w:val="004E006A"/>
    <w:rPr>
      <w:rFonts w:cs="Times New Roman"/>
      <w:color w:val="auto"/>
    </w:rPr>
  </w:style>
  <w:style w:type="paragraph" w:styleId="a5">
    <w:name w:val="Body Text"/>
    <w:basedOn w:val="Default"/>
    <w:next w:val="Default"/>
    <w:rsid w:val="004E006A"/>
    <w:rPr>
      <w:rFonts w:cs="Times New Roman"/>
      <w:color w:val="auto"/>
    </w:rPr>
  </w:style>
  <w:style w:type="paragraph" w:styleId="a6">
    <w:name w:val="header"/>
    <w:basedOn w:val="Default"/>
    <w:next w:val="Default"/>
    <w:rsid w:val="004E006A"/>
    <w:rPr>
      <w:rFonts w:cs="Times New Roman"/>
      <w:color w:val="auto"/>
    </w:rPr>
  </w:style>
  <w:style w:type="paragraph" w:styleId="2">
    <w:name w:val="Body Text 2"/>
    <w:basedOn w:val="Default"/>
    <w:next w:val="Default"/>
    <w:rsid w:val="004E006A"/>
    <w:rPr>
      <w:rFonts w:cs="Times New Roman"/>
      <w:color w:val="auto"/>
    </w:rPr>
  </w:style>
  <w:style w:type="paragraph" w:styleId="3">
    <w:name w:val="Body Text 3"/>
    <w:basedOn w:val="Default"/>
    <w:next w:val="Default"/>
    <w:rsid w:val="004E006A"/>
    <w:rPr>
      <w:rFonts w:cs="Times New Roman"/>
      <w:color w:val="auto"/>
    </w:rPr>
  </w:style>
  <w:style w:type="paragraph" w:styleId="a7">
    <w:name w:val="Block Text"/>
    <w:basedOn w:val="Default"/>
    <w:next w:val="Default"/>
    <w:rsid w:val="004E006A"/>
    <w:rPr>
      <w:rFonts w:cs="Times New Roman"/>
      <w:color w:val="auto"/>
    </w:rPr>
  </w:style>
  <w:style w:type="paragraph" w:styleId="a8">
    <w:name w:val="footer"/>
    <w:basedOn w:val="Default"/>
    <w:next w:val="Default"/>
    <w:rsid w:val="004E006A"/>
    <w:rPr>
      <w:rFonts w:cs="Times New Roman"/>
      <w:color w:val="auto"/>
    </w:rPr>
  </w:style>
  <w:style w:type="paragraph" w:styleId="a9">
    <w:name w:val="footnote text"/>
    <w:basedOn w:val="Default"/>
    <w:next w:val="Default"/>
    <w:semiHidden/>
    <w:rsid w:val="004E006A"/>
    <w:rPr>
      <w:rFonts w:cs="Times New Roman"/>
      <w:color w:val="auto"/>
    </w:rPr>
  </w:style>
  <w:style w:type="paragraph" w:styleId="20">
    <w:name w:val="Body Text Indent 2"/>
    <w:basedOn w:val="Default"/>
    <w:next w:val="Default"/>
    <w:rsid w:val="004E006A"/>
    <w:rPr>
      <w:rFonts w:cs="Times New Roman"/>
      <w:color w:val="auto"/>
    </w:rPr>
  </w:style>
  <w:style w:type="character" w:styleId="aa">
    <w:name w:val="Hyperlink"/>
    <w:uiPriority w:val="99"/>
    <w:rsid w:val="00BD0E35"/>
    <w:rPr>
      <w:color w:val="0000FF"/>
      <w:u w:val="single"/>
    </w:rPr>
  </w:style>
  <w:style w:type="character" w:styleId="ab">
    <w:name w:val="FollowedHyperlink"/>
    <w:rsid w:val="00BD0E35"/>
    <w:rPr>
      <w:color w:val="800080"/>
      <w:u w:val="single"/>
    </w:rPr>
  </w:style>
  <w:style w:type="paragraph" w:styleId="ac">
    <w:name w:val="annotation text"/>
    <w:basedOn w:val="a"/>
    <w:semiHidden/>
    <w:rsid w:val="00284289"/>
    <w:pPr>
      <w:jc w:val="left"/>
    </w:pPr>
  </w:style>
  <w:style w:type="character" w:styleId="ad">
    <w:name w:val="annotation reference"/>
    <w:semiHidden/>
    <w:rsid w:val="00780068"/>
    <w:rPr>
      <w:sz w:val="18"/>
      <w:szCs w:val="18"/>
    </w:rPr>
  </w:style>
  <w:style w:type="paragraph" w:styleId="ae">
    <w:name w:val="annotation subject"/>
    <w:basedOn w:val="ac"/>
    <w:next w:val="ac"/>
    <w:semiHidden/>
    <w:rsid w:val="00780068"/>
    <w:rPr>
      <w:b/>
      <w:bCs/>
    </w:rPr>
  </w:style>
  <w:style w:type="paragraph" w:styleId="af">
    <w:name w:val="Balloon Text"/>
    <w:basedOn w:val="a"/>
    <w:semiHidden/>
    <w:rsid w:val="00780068"/>
    <w:rPr>
      <w:rFonts w:ascii="Arial" w:eastAsia="ＭＳ ゴシック" w:hAnsi="Arial"/>
      <w:sz w:val="18"/>
      <w:szCs w:val="18"/>
    </w:rPr>
  </w:style>
  <w:style w:type="character" w:customStyle="1" w:styleId="10">
    <w:name w:val="見出し 1 (文字)"/>
    <w:link w:val="1"/>
    <w:rsid w:val="0042141B"/>
    <w:rPr>
      <w:rFonts w:ascii="游ゴシック Light" w:hAnsi="游ゴシック Light" w:cs="Times New Roman"/>
      <w:b/>
      <w:kern w:val="2"/>
      <w:sz w:val="21"/>
      <w:szCs w:val="24"/>
    </w:rPr>
  </w:style>
  <w:style w:type="character" w:styleId="af0">
    <w:name w:val="Unresolved Mention"/>
    <w:uiPriority w:val="99"/>
    <w:semiHidden/>
    <w:unhideWhenUsed/>
    <w:rsid w:val="00934CC5"/>
    <w:rPr>
      <w:color w:val="605E5C"/>
      <w:shd w:val="clear" w:color="auto" w:fill="E1DFDD"/>
    </w:rPr>
  </w:style>
  <w:style w:type="paragraph" w:styleId="af1">
    <w:name w:val="TOC Heading"/>
    <w:basedOn w:val="1"/>
    <w:next w:val="a"/>
    <w:uiPriority w:val="39"/>
    <w:unhideWhenUsed/>
    <w:qFormat/>
    <w:rsid w:val="00803F74"/>
    <w:pPr>
      <w:keepLines/>
      <w:widowControl/>
      <w:spacing w:before="240" w:line="259" w:lineRule="auto"/>
      <w:jc w:val="left"/>
      <w:outlineLvl w:val="9"/>
    </w:pPr>
    <w:rPr>
      <w:rFonts w:eastAsia="游ゴシック Light"/>
      <w:b w:val="0"/>
      <w:color w:val="2F5496"/>
      <w:kern w:val="0"/>
      <w:sz w:val="32"/>
      <w:szCs w:val="32"/>
    </w:rPr>
  </w:style>
  <w:style w:type="paragraph" w:styleId="11">
    <w:name w:val="toc 1"/>
    <w:basedOn w:val="a"/>
    <w:next w:val="a"/>
    <w:autoRedefine/>
    <w:uiPriority w:val="39"/>
    <w:rsid w:val="0080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A53C-3C67-49AE-8D25-0714E4D1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917</Words>
  <Characters>5228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職務発明取扱規程例</vt:lpstr>
      <vt:lpstr>職務発明取扱規程例</vt:lpstr>
    </vt:vector>
  </TitlesOfParts>
  <Company/>
  <LinksUpToDate>false</LinksUpToDate>
  <CharactersWithSpaces>6133</CharactersWithSpaces>
  <SharedDoc>false</SharedDoc>
  <HLinks>
    <vt:vector size="402" baseType="variant">
      <vt:variant>
        <vt:i4>5242991</vt:i4>
      </vt:variant>
      <vt:variant>
        <vt:i4>267</vt:i4>
      </vt:variant>
      <vt:variant>
        <vt:i4>0</vt:i4>
      </vt:variant>
      <vt:variant>
        <vt:i4>5</vt:i4>
      </vt:variant>
      <vt:variant>
        <vt:lpwstr>https://www.tokyo-kosha.or.jp/chizai/manual/shokumu/shokumu_gaiyou.pdf</vt:lpwstr>
      </vt:variant>
      <vt:variant>
        <vt:lpwstr/>
      </vt:variant>
      <vt:variant>
        <vt:i4>6684748</vt:i4>
      </vt:variant>
      <vt:variant>
        <vt:i4>264</vt:i4>
      </vt:variant>
      <vt:variant>
        <vt:i4>0</vt:i4>
      </vt:variant>
      <vt:variant>
        <vt:i4>5</vt:i4>
      </vt:variant>
      <vt:variant>
        <vt:lpwstr>https://www.jpo.go.jp/system/patent/shutugan/shokumu/document/shokumu_cyusyou/10.pdf</vt:lpwstr>
      </vt:variant>
      <vt:variant>
        <vt:lpwstr/>
      </vt:variant>
      <vt:variant>
        <vt:i4>5963839</vt:i4>
      </vt:variant>
      <vt:variant>
        <vt:i4>261</vt:i4>
      </vt:variant>
      <vt:variant>
        <vt:i4>0</vt:i4>
      </vt:variant>
      <vt:variant>
        <vt:i4>5</vt:i4>
      </vt:variant>
      <vt:variant>
        <vt:lpwstr>https://www.ip-adr.gr.jp/news/file/file20100112_02.pdf</vt:lpwstr>
      </vt:variant>
      <vt:variant>
        <vt:lpwstr/>
      </vt:variant>
      <vt:variant>
        <vt:i4>-1737456580</vt:i4>
      </vt:variant>
      <vt:variant>
        <vt:i4>258</vt:i4>
      </vt:variant>
      <vt:variant>
        <vt:i4>0</vt:i4>
      </vt:variant>
      <vt:variant>
        <vt:i4>5</vt:i4>
      </vt:variant>
      <vt:variant>
        <vt:lpwstr/>
      </vt:variant>
      <vt:variant>
        <vt:lpwstr>第１０条</vt:lpwstr>
      </vt:variant>
      <vt:variant>
        <vt:i4>-1737456580</vt:i4>
      </vt:variant>
      <vt:variant>
        <vt:i4>255</vt:i4>
      </vt:variant>
      <vt:variant>
        <vt:i4>0</vt:i4>
      </vt:variant>
      <vt:variant>
        <vt:i4>5</vt:i4>
      </vt:variant>
      <vt:variant>
        <vt:lpwstr/>
      </vt:variant>
      <vt:variant>
        <vt:lpwstr>第１０条</vt:lpwstr>
      </vt:variant>
      <vt:variant>
        <vt:i4>-1737456578</vt:i4>
      </vt:variant>
      <vt:variant>
        <vt:i4>252</vt:i4>
      </vt:variant>
      <vt:variant>
        <vt:i4>0</vt:i4>
      </vt:variant>
      <vt:variant>
        <vt:i4>5</vt:i4>
      </vt:variant>
      <vt:variant>
        <vt:lpwstr/>
      </vt:variant>
      <vt:variant>
        <vt:lpwstr>第１２条</vt:lpwstr>
      </vt:variant>
      <vt:variant>
        <vt:i4>-1737456580</vt:i4>
      </vt:variant>
      <vt:variant>
        <vt:i4>249</vt:i4>
      </vt:variant>
      <vt:variant>
        <vt:i4>0</vt:i4>
      </vt:variant>
      <vt:variant>
        <vt:i4>5</vt:i4>
      </vt:variant>
      <vt:variant>
        <vt:lpwstr/>
      </vt:variant>
      <vt:variant>
        <vt:lpwstr>第１０条</vt:lpwstr>
      </vt:variant>
      <vt:variant>
        <vt:i4>-1737456580</vt:i4>
      </vt:variant>
      <vt:variant>
        <vt:i4>246</vt:i4>
      </vt:variant>
      <vt:variant>
        <vt:i4>0</vt:i4>
      </vt:variant>
      <vt:variant>
        <vt:i4>5</vt:i4>
      </vt:variant>
      <vt:variant>
        <vt:lpwstr/>
      </vt:variant>
      <vt:variant>
        <vt:lpwstr>第１０条</vt:lpwstr>
      </vt:variant>
      <vt:variant>
        <vt:i4>-1737456584</vt:i4>
      </vt:variant>
      <vt:variant>
        <vt:i4>243</vt:i4>
      </vt:variant>
      <vt:variant>
        <vt:i4>0</vt:i4>
      </vt:variant>
      <vt:variant>
        <vt:i4>5</vt:i4>
      </vt:variant>
      <vt:variant>
        <vt:lpwstr/>
      </vt:variant>
      <vt:variant>
        <vt:lpwstr>第１４条</vt:lpwstr>
      </vt:variant>
      <vt:variant>
        <vt:i4>-15434964</vt:i4>
      </vt:variant>
      <vt:variant>
        <vt:i4>240</vt:i4>
      </vt:variant>
      <vt:variant>
        <vt:i4>0</vt:i4>
      </vt:variant>
      <vt:variant>
        <vt:i4>5</vt:i4>
      </vt:variant>
      <vt:variant>
        <vt:lpwstr/>
      </vt:variant>
      <vt:variant>
        <vt:lpwstr>第４条</vt:lpwstr>
      </vt:variant>
      <vt:variant>
        <vt:i4>-15172820</vt:i4>
      </vt:variant>
      <vt:variant>
        <vt:i4>237</vt:i4>
      </vt:variant>
      <vt:variant>
        <vt:i4>0</vt:i4>
      </vt:variant>
      <vt:variant>
        <vt:i4>5</vt:i4>
      </vt:variant>
      <vt:variant>
        <vt:lpwstr/>
      </vt:variant>
      <vt:variant>
        <vt:lpwstr>第８条</vt:lpwstr>
      </vt:variant>
      <vt:variant>
        <vt:i4>-1737456578</vt:i4>
      </vt:variant>
      <vt:variant>
        <vt:i4>234</vt:i4>
      </vt:variant>
      <vt:variant>
        <vt:i4>0</vt:i4>
      </vt:variant>
      <vt:variant>
        <vt:i4>5</vt:i4>
      </vt:variant>
      <vt:variant>
        <vt:lpwstr/>
      </vt:variant>
      <vt:variant>
        <vt:lpwstr>第１２条</vt:lpwstr>
      </vt:variant>
      <vt:variant>
        <vt:i4>-1737456579</vt:i4>
      </vt:variant>
      <vt:variant>
        <vt:i4>231</vt:i4>
      </vt:variant>
      <vt:variant>
        <vt:i4>0</vt:i4>
      </vt:variant>
      <vt:variant>
        <vt:i4>5</vt:i4>
      </vt:variant>
      <vt:variant>
        <vt:lpwstr/>
      </vt:variant>
      <vt:variant>
        <vt:lpwstr>第１１条</vt:lpwstr>
      </vt:variant>
      <vt:variant>
        <vt:i4>-1737456580</vt:i4>
      </vt:variant>
      <vt:variant>
        <vt:i4>228</vt:i4>
      </vt:variant>
      <vt:variant>
        <vt:i4>0</vt:i4>
      </vt:variant>
      <vt:variant>
        <vt:i4>5</vt:i4>
      </vt:variant>
      <vt:variant>
        <vt:lpwstr/>
      </vt:variant>
      <vt:variant>
        <vt:lpwstr>第１０条</vt:lpwstr>
      </vt:variant>
      <vt:variant>
        <vt:i4>-15107284</vt:i4>
      </vt:variant>
      <vt:variant>
        <vt:i4>225</vt:i4>
      </vt:variant>
      <vt:variant>
        <vt:i4>0</vt:i4>
      </vt:variant>
      <vt:variant>
        <vt:i4>5</vt:i4>
      </vt:variant>
      <vt:variant>
        <vt:lpwstr/>
      </vt:variant>
      <vt:variant>
        <vt:lpwstr>第９条</vt:lpwstr>
      </vt:variant>
      <vt:variant>
        <vt:i4>-15303892</vt:i4>
      </vt:variant>
      <vt:variant>
        <vt:i4>222</vt:i4>
      </vt:variant>
      <vt:variant>
        <vt:i4>0</vt:i4>
      </vt:variant>
      <vt:variant>
        <vt:i4>5</vt:i4>
      </vt:variant>
      <vt:variant>
        <vt:lpwstr/>
      </vt:variant>
      <vt:variant>
        <vt:lpwstr>第６条</vt:lpwstr>
      </vt:variant>
      <vt:variant>
        <vt:i4>-15434964</vt:i4>
      </vt:variant>
      <vt:variant>
        <vt:i4>219</vt:i4>
      </vt:variant>
      <vt:variant>
        <vt:i4>0</vt:i4>
      </vt:variant>
      <vt:variant>
        <vt:i4>5</vt:i4>
      </vt:variant>
      <vt:variant>
        <vt:lpwstr/>
      </vt:variant>
      <vt:variant>
        <vt:lpwstr>第４条</vt:lpwstr>
      </vt:variant>
      <vt:variant>
        <vt:i4>-1737456580</vt:i4>
      </vt:variant>
      <vt:variant>
        <vt:i4>216</vt:i4>
      </vt:variant>
      <vt:variant>
        <vt:i4>0</vt:i4>
      </vt:variant>
      <vt:variant>
        <vt:i4>5</vt:i4>
      </vt:variant>
      <vt:variant>
        <vt:lpwstr/>
      </vt:variant>
      <vt:variant>
        <vt:lpwstr>第１０条</vt:lpwstr>
      </vt:variant>
      <vt:variant>
        <vt:i4>5898316</vt:i4>
      </vt:variant>
      <vt:variant>
        <vt:i4>213</vt:i4>
      </vt:variant>
      <vt:variant>
        <vt:i4>0</vt:i4>
      </vt:variant>
      <vt:variant>
        <vt:i4>5</vt:i4>
      </vt:variant>
      <vt:variant>
        <vt:lpwstr>http://www.courts.go.jp/hanrei/pdf/20060601131937.pdf</vt:lpwstr>
      </vt:variant>
      <vt:variant>
        <vt:lpwstr/>
      </vt:variant>
      <vt:variant>
        <vt:i4>393288</vt:i4>
      </vt:variant>
      <vt:variant>
        <vt:i4>210</vt:i4>
      </vt:variant>
      <vt:variant>
        <vt:i4>0</vt:i4>
      </vt:variant>
      <vt:variant>
        <vt:i4>5</vt:i4>
      </vt:variant>
      <vt:variant>
        <vt:lpwstr>http://www.courts.go.jp/app/files/hanrei_jp/547/088547_hanrei.pdf</vt:lpwstr>
      </vt:variant>
      <vt:variant>
        <vt:lpwstr/>
      </vt:variant>
      <vt:variant>
        <vt:i4>196678</vt:i4>
      </vt:variant>
      <vt:variant>
        <vt:i4>207</vt:i4>
      </vt:variant>
      <vt:variant>
        <vt:i4>0</vt:i4>
      </vt:variant>
      <vt:variant>
        <vt:i4>5</vt:i4>
      </vt:variant>
      <vt:variant>
        <vt:lpwstr>http://www.courts.go.jp/app/files/hanrei_jp/223/083223_hanrei.pdf</vt:lpwstr>
      </vt:variant>
      <vt:variant>
        <vt:lpwstr/>
      </vt:variant>
      <vt:variant>
        <vt:i4>917552</vt:i4>
      </vt:variant>
      <vt:variant>
        <vt:i4>204</vt:i4>
      </vt:variant>
      <vt:variant>
        <vt:i4>0</vt:i4>
      </vt:variant>
      <vt:variant>
        <vt:i4>5</vt:i4>
      </vt:variant>
      <vt:variant>
        <vt:lpwstr>http://www.courts.go.jp/hanrei/pdf/js_20100319120712615686.pdf</vt:lpwstr>
      </vt:variant>
      <vt:variant>
        <vt:lpwstr/>
      </vt:variant>
      <vt:variant>
        <vt:i4>-1737456580</vt:i4>
      </vt:variant>
      <vt:variant>
        <vt:i4>201</vt:i4>
      </vt:variant>
      <vt:variant>
        <vt:i4>0</vt:i4>
      </vt:variant>
      <vt:variant>
        <vt:i4>5</vt:i4>
      </vt:variant>
      <vt:variant>
        <vt:lpwstr/>
      </vt:variant>
      <vt:variant>
        <vt:lpwstr>第１０条</vt:lpwstr>
      </vt:variant>
      <vt:variant>
        <vt:i4>-1737456580</vt:i4>
      </vt:variant>
      <vt:variant>
        <vt:i4>198</vt:i4>
      </vt:variant>
      <vt:variant>
        <vt:i4>0</vt:i4>
      </vt:variant>
      <vt:variant>
        <vt:i4>5</vt:i4>
      </vt:variant>
      <vt:variant>
        <vt:lpwstr/>
      </vt:variant>
      <vt:variant>
        <vt:lpwstr>第１０条</vt:lpwstr>
      </vt:variant>
      <vt:variant>
        <vt:i4>-1737456580</vt:i4>
      </vt:variant>
      <vt:variant>
        <vt:i4>195</vt:i4>
      </vt:variant>
      <vt:variant>
        <vt:i4>0</vt:i4>
      </vt:variant>
      <vt:variant>
        <vt:i4>5</vt:i4>
      </vt:variant>
      <vt:variant>
        <vt:lpwstr/>
      </vt:variant>
      <vt:variant>
        <vt:lpwstr>第１０条</vt:lpwstr>
      </vt:variant>
      <vt:variant>
        <vt:i4>-1737456580</vt:i4>
      </vt:variant>
      <vt:variant>
        <vt:i4>192</vt:i4>
      </vt:variant>
      <vt:variant>
        <vt:i4>0</vt:i4>
      </vt:variant>
      <vt:variant>
        <vt:i4>5</vt:i4>
      </vt:variant>
      <vt:variant>
        <vt:lpwstr/>
      </vt:variant>
      <vt:variant>
        <vt:lpwstr>第１０条</vt:lpwstr>
      </vt:variant>
      <vt:variant>
        <vt:i4>917568</vt:i4>
      </vt:variant>
      <vt:variant>
        <vt:i4>189</vt:i4>
      </vt:variant>
      <vt:variant>
        <vt:i4>0</vt:i4>
      </vt:variant>
      <vt:variant>
        <vt:i4>5</vt:i4>
      </vt:variant>
      <vt:variant>
        <vt:lpwstr>http://www.courts.go.jp/app/files/hanrei_jp/169/088169_hanrei.pdf</vt:lpwstr>
      </vt:variant>
      <vt:variant>
        <vt:lpwstr/>
      </vt:variant>
      <vt:variant>
        <vt:i4>6094915</vt:i4>
      </vt:variant>
      <vt:variant>
        <vt:i4>186</vt:i4>
      </vt:variant>
      <vt:variant>
        <vt:i4>0</vt:i4>
      </vt:variant>
      <vt:variant>
        <vt:i4>5</vt:i4>
      </vt:variant>
      <vt:variant>
        <vt:lpwstr>http://www.courts.go.jp/hanrei/pdf/20061017155304.pdf</vt:lpwstr>
      </vt:variant>
      <vt:variant>
        <vt:lpwstr/>
      </vt:variant>
      <vt:variant>
        <vt:i4>6094915</vt:i4>
      </vt:variant>
      <vt:variant>
        <vt:i4>183</vt:i4>
      </vt:variant>
      <vt:variant>
        <vt:i4>0</vt:i4>
      </vt:variant>
      <vt:variant>
        <vt:i4>5</vt:i4>
      </vt:variant>
      <vt:variant>
        <vt:lpwstr>http://www.courts.go.jp/hanrei/pdf/20061017155304.pdf</vt:lpwstr>
      </vt:variant>
      <vt:variant>
        <vt:lpwstr/>
      </vt:variant>
      <vt:variant>
        <vt:i4>7667774</vt:i4>
      </vt:variant>
      <vt:variant>
        <vt:i4>180</vt:i4>
      </vt:variant>
      <vt:variant>
        <vt:i4>0</vt:i4>
      </vt:variant>
      <vt:variant>
        <vt:i4>5</vt:i4>
      </vt:variant>
      <vt:variant>
        <vt:lpwstr>http://tokkyo.hanrei.jp/hanrei/pt/4970.html</vt:lpwstr>
      </vt:variant>
      <vt:variant>
        <vt:lpwstr/>
      </vt:variant>
      <vt:variant>
        <vt:i4>-15369428</vt:i4>
      </vt:variant>
      <vt:variant>
        <vt:i4>177</vt:i4>
      </vt:variant>
      <vt:variant>
        <vt:i4>0</vt:i4>
      </vt:variant>
      <vt:variant>
        <vt:i4>5</vt:i4>
      </vt:variant>
      <vt:variant>
        <vt:lpwstr/>
      </vt:variant>
      <vt:variant>
        <vt:lpwstr>第５条</vt:lpwstr>
      </vt:variant>
      <vt:variant>
        <vt:i4>-15303892</vt:i4>
      </vt:variant>
      <vt:variant>
        <vt:i4>174</vt:i4>
      </vt:variant>
      <vt:variant>
        <vt:i4>0</vt:i4>
      </vt:variant>
      <vt:variant>
        <vt:i4>5</vt:i4>
      </vt:variant>
      <vt:variant>
        <vt:lpwstr/>
      </vt:variant>
      <vt:variant>
        <vt:lpwstr>第６条</vt:lpwstr>
      </vt:variant>
      <vt:variant>
        <vt:i4>-15369428</vt:i4>
      </vt:variant>
      <vt:variant>
        <vt:i4>171</vt:i4>
      </vt:variant>
      <vt:variant>
        <vt:i4>0</vt:i4>
      </vt:variant>
      <vt:variant>
        <vt:i4>5</vt:i4>
      </vt:variant>
      <vt:variant>
        <vt:lpwstr/>
      </vt:variant>
      <vt:variant>
        <vt:lpwstr>第５条</vt:lpwstr>
      </vt:variant>
      <vt:variant>
        <vt:i4>-15369428</vt:i4>
      </vt:variant>
      <vt:variant>
        <vt:i4>168</vt:i4>
      </vt:variant>
      <vt:variant>
        <vt:i4>0</vt:i4>
      </vt:variant>
      <vt:variant>
        <vt:i4>5</vt:i4>
      </vt:variant>
      <vt:variant>
        <vt:lpwstr/>
      </vt:variant>
      <vt:variant>
        <vt:lpwstr>第５条</vt:lpwstr>
      </vt:variant>
      <vt:variant>
        <vt:i4>-15369428</vt:i4>
      </vt:variant>
      <vt:variant>
        <vt:i4>165</vt:i4>
      </vt:variant>
      <vt:variant>
        <vt:i4>0</vt:i4>
      </vt:variant>
      <vt:variant>
        <vt:i4>5</vt:i4>
      </vt:variant>
      <vt:variant>
        <vt:lpwstr/>
      </vt:variant>
      <vt:variant>
        <vt:lpwstr>第５条</vt:lpwstr>
      </vt:variant>
      <vt:variant>
        <vt:i4>-15369428</vt:i4>
      </vt:variant>
      <vt:variant>
        <vt:i4>162</vt:i4>
      </vt:variant>
      <vt:variant>
        <vt:i4>0</vt:i4>
      </vt:variant>
      <vt:variant>
        <vt:i4>5</vt:i4>
      </vt:variant>
      <vt:variant>
        <vt:lpwstr/>
      </vt:variant>
      <vt:variant>
        <vt:lpwstr>第５条</vt:lpwstr>
      </vt:variant>
      <vt:variant>
        <vt:i4>-15369428</vt:i4>
      </vt:variant>
      <vt:variant>
        <vt:i4>159</vt:i4>
      </vt:variant>
      <vt:variant>
        <vt:i4>0</vt:i4>
      </vt:variant>
      <vt:variant>
        <vt:i4>5</vt:i4>
      </vt:variant>
      <vt:variant>
        <vt:lpwstr/>
      </vt:variant>
      <vt:variant>
        <vt:lpwstr>第５条</vt:lpwstr>
      </vt:variant>
      <vt:variant>
        <vt:i4>-15369428</vt:i4>
      </vt:variant>
      <vt:variant>
        <vt:i4>156</vt:i4>
      </vt:variant>
      <vt:variant>
        <vt:i4>0</vt:i4>
      </vt:variant>
      <vt:variant>
        <vt:i4>5</vt:i4>
      </vt:variant>
      <vt:variant>
        <vt:lpwstr/>
      </vt:variant>
      <vt:variant>
        <vt:lpwstr>第５条</vt:lpwstr>
      </vt:variant>
      <vt:variant>
        <vt:i4>-15566036</vt:i4>
      </vt:variant>
      <vt:variant>
        <vt:i4>153</vt:i4>
      </vt:variant>
      <vt:variant>
        <vt:i4>0</vt:i4>
      </vt:variant>
      <vt:variant>
        <vt:i4>5</vt:i4>
      </vt:variant>
      <vt:variant>
        <vt:lpwstr/>
      </vt:variant>
      <vt:variant>
        <vt:lpwstr>第２条</vt:lpwstr>
      </vt:variant>
      <vt:variant>
        <vt:i4>-1737456583</vt:i4>
      </vt:variant>
      <vt:variant>
        <vt:i4>150</vt:i4>
      </vt:variant>
      <vt:variant>
        <vt:i4>0</vt:i4>
      </vt:variant>
      <vt:variant>
        <vt:i4>5</vt:i4>
      </vt:variant>
      <vt:variant>
        <vt:lpwstr/>
      </vt:variant>
      <vt:variant>
        <vt:lpwstr>第１５条</vt:lpwstr>
      </vt:variant>
      <vt:variant>
        <vt:i4>6094915</vt:i4>
      </vt:variant>
      <vt:variant>
        <vt:i4>147</vt:i4>
      </vt:variant>
      <vt:variant>
        <vt:i4>0</vt:i4>
      </vt:variant>
      <vt:variant>
        <vt:i4>5</vt:i4>
      </vt:variant>
      <vt:variant>
        <vt:lpwstr>http://www.courts.go.jp/hanrei/pdf/20061017155304.pdf</vt:lpwstr>
      </vt:variant>
      <vt:variant>
        <vt:lpwstr/>
      </vt:variant>
      <vt:variant>
        <vt:i4>7733347</vt:i4>
      </vt:variant>
      <vt:variant>
        <vt:i4>144</vt:i4>
      </vt:variant>
      <vt:variant>
        <vt:i4>0</vt:i4>
      </vt:variant>
      <vt:variant>
        <vt:i4>5</vt:i4>
      </vt:variant>
      <vt:variant>
        <vt:lpwstr>https://www.jpo.go.jp/resources/shingikai/kenkyukai/shokumu/document/index/h25_report_07.pdf</vt:lpwstr>
      </vt:variant>
      <vt:variant>
        <vt:lpwstr/>
      </vt:variant>
      <vt:variant>
        <vt:i4>262209</vt:i4>
      </vt:variant>
      <vt:variant>
        <vt:i4>141</vt:i4>
      </vt:variant>
      <vt:variant>
        <vt:i4>0</vt:i4>
      </vt:variant>
      <vt:variant>
        <vt:i4>5</vt:i4>
      </vt:variant>
      <vt:variant>
        <vt:lpwstr>https://www.jpo.go.jp/resources/shingikai/sangyo-kouzou/shousai/tokkyo_shoi/document/seisakubukai-05-shiryou/05_4-1.pdf</vt:lpwstr>
      </vt:variant>
      <vt:variant>
        <vt:lpwstr/>
      </vt:variant>
      <vt:variant>
        <vt:i4>655429</vt:i4>
      </vt:variant>
      <vt:variant>
        <vt:i4>138</vt:i4>
      </vt:variant>
      <vt:variant>
        <vt:i4>0</vt:i4>
      </vt:variant>
      <vt:variant>
        <vt:i4>5</vt:i4>
      </vt:variant>
      <vt:variant>
        <vt:lpwstr>http://www.rieti.go.jp/jp/publications/summary/14090003.html</vt:lpwstr>
      </vt:variant>
      <vt:variant>
        <vt:lpwstr/>
      </vt:variant>
      <vt:variant>
        <vt:i4>589838</vt:i4>
      </vt:variant>
      <vt:variant>
        <vt:i4>135</vt:i4>
      </vt:variant>
      <vt:variant>
        <vt:i4>0</vt:i4>
      </vt:variant>
      <vt:variant>
        <vt:i4>5</vt:i4>
      </vt:variant>
      <vt:variant>
        <vt:lpwstr>https://www.jpo.go.jp/system/patent/shutugan/shokumu/shokumu.html</vt:lpwstr>
      </vt:variant>
      <vt:variant>
        <vt:lpwstr/>
      </vt:variant>
      <vt:variant>
        <vt:i4>1835070</vt:i4>
      </vt:variant>
      <vt:variant>
        <vt:i4>128</vt:i4>
      </vt:variant>
      <vt:variant>
        <vt:i4>0</vt:i4>
      </vt:variant>
      <vt:variant>
        <vt:i4>5</vt:i4>
      </vt:variant>
      <vt:variant>
        <vt:lpwstr/>
      </vt:variant>
      <vt:variant>
        <vt:lpwstr>_Toc16599034</vt:lpwstr>
      </vt:variant>
      <vt:variant>
        <vt:i4>1769534</vt:i4>
      </vt:variant>
      <vt:variant>
        <vt:i4>122</vt:i4>
      </vt:variant>
      <vt:variant>
        <vt:i4>0</vt:i4>
      </vt:variant>
      <vt:variant>
        <vt:i4>5</vt:i4>
      </vt:variant>
      <vt:variant>
        <vt:lpwstr/>
      </vt:variant>
      <vt:variant>
        <vt:lpwstr>_Toc16599033</vt:lpwstr>
      </vt:variant>
      <vt:variant>
        <vt:i4>1703998</vt:i4>
      </vt:variant>
      <vt:variant>
        <vt:i4>116</vt:i4>
      </vt:variant>
      <vt:variant>
        <vt:i4>0</vt:i4>
      </vt:variant>
      <vt:variant>
        <vt:i4>5</vt:i4>
      </vt:variant>
      <vt:variant>
        <vt:lpwstr/>
      </vt:variant>
      <vt:variant>
        <vt:lpwstr>_Toc16599032</vt:lpwstr>
      </vt:variant>
      <vt:variant>
        <vt:i4>1638462</vt:i4>
      </vt:variant>
      <vt:variant>
        <vt:i4>110</vt:i4>
      </vt:variant>
      <vt:variant>
        <vt:i4>0</vt:i4>
      </vt:variant>
      <vt:variant>
        <vt:i4>5</vt:i4>
      </vt:variant>
      <vt:variant>
        <vt:lpwstr/>
      </vt:variant>
      <vt:variant>
        <vt:lpwstr>_Toc16599031</vt:lpwstr>
      </vt:variant>
      <vt:variant>
        <vt:i4>1572926</vt:i4>
      </vt:variant>
      <vt:variant>
        <vt:i4>104</vt:i4>
      </vt:variant>
      <vt:variant>
        <vt:i4>0</vt:i4>
      </vt:variant>
      <vt:variant>
        <vt:i4>5</vt:i4>
      </vt:variant>
      <vt:variant>
        <vt:lpwstr/>
      </vt:variant>
      <vt:variant>
        <vt:lpwstr>_Toc16599030</vt:lpwstr>
      </vt:variant>
      <vt:variant>
        <vt:i4>1114175</vt:i4>
      </vt:variant>
      <vt:variant>
        <vt:i4>98</vt:i4>
      </vt:variant>
      <vt:variant>
        <vt:i4>0</vt:i4>
      </vt:variant>
      <vt:variant>
        <vt:i4>5</vt:i4>
      </vt:variant>
      <vt:variant>
        <vt:lpwstr/>
      </vt:variant>
      <vt:variant>
        <vt:lpwstr>_Toc16599029</vt:lpwstr>
      </vt:variant>
      <vt:variant>
        <vt:i4>1048639</vt:i4>
      </vt:variant>
      <vt:variant>
        <vt:i4>92</vt:i4>
      </vt:variant>
      <vt:variant>
        <vt:i4>0</vt:i4>
      </vt:variant>
      <vt:variant>
        <vt:i4>5</vt:i4>
      </vt:variant>
      <vt:variant>
        <vt:lpwstr/>
      </vt:variant>
      <vt:variant>
        <vt:lpwstr>_Toc16599028</vt:lpwstr>
      </vt:variant>
      <vt:variant>
        <vt:i4>2031679</vt:i4>
      </vt:variant>
      <vt:variant>
        <vt:i4>86</vt:i4>
      </vt:variant>
      <vt:variant>
        <vt:i4>0</vt:i4>
      </vt:variant>
      <vt:variant>
        <vt:i4>5</vt:i4>
      </vt:variant>
      <vt:variant>
        <vt:lpwstr/>
      </vt:variant>
      <vt:variant>
        <vt:lpwstr>_Toc16599027</vt:lpwstr>
      </vt:variant>
      <vt:variant>
        <vt:i4>1966143</vt:i4>
      </vt:variant>
      <vt:variant>
        <vt:i4>80</vt:i4>
      </vt:variant>
      <vt:variant>
        <vt:i4>0</vt:i4>
      </vt:variant>
      <vt:variant>
        <vt:i4>5</vt:i4>
      </vt:variant>
      <vt:variant>
        <vt:lpwstr/>
      </vt:variant>
      <vt:variant>
        <vt:lpwstr>_Toc16599026</vt:lpwstr>
      </vt:variant>
      <vt:variant>
        <vt:i4>1900607</vt:i4>
      </vt:variant>
      <vt:variant>
        <vt:i4>74</vt:i4>
      </vt:variant>
      <vt:variant>
        <vt:i4>0</vt:i4>
      </vt:variant>
      <vt:variant>
        <vt:i4>5</vt:i4>
      </vt:variant>
      <vt:variant>
        <vt:lpwstr/>
      </vt:variant>
      <vt:variant>
        <vt:lpwstr>_Toc16599025</vt:lpwstr>
      </vt:variant>
      <vt:variant>
        <vt:i4>1835071</vt:i4>
      </vt:variant>
      <vt:variant>
        <vt:i4>68</vt:i4>
      </vt:variant>
      <vt:variant>
        <vt:i4>0</vt:i4>
      </vt:variant>
      <vt:variant>
        <vt:i4>5</vt:i4>
      </vt:variant>
      <vt:variant>
        <vt:lpwstr/>
      </vt:variant>
      <vt:variant>
        <vt:lpwstr>_Toc16599024</vt:lpwstr>
      </vt:variant>
      <vt:variant>
        <vt:i4>1769535</vt:i4>
      </vt:variant>
      <vt:variant>
        <vt:i4>62</vt:i4>
      </vt:variant>
      <vt:variant>
        <vt:i4>0</vt:i4>
      </vt:variant>
      <vt:variant>
        <vt:i4>5</vt:i4>
      </vt:variant>
      <vt:variant>
        <vt:lpwstr/>
      </vt:variant>
      <vt:variant>
        <vt:lpwstr>_Toc16599023</vt:lpwstr>
      </vt:variant>
      <vt:variant>
        <vt:i4>1703999</vt:i4>
      </vt:variant>
      <vt:variant>
        <vt:i4>56</vt:i4>
      </vt:variant>
      <vt:variant>
        <vt:i4>0</vt:i4>
      </vt:variant>
      <vt:variant>
        <vt:i4>5</vt:i4>
      </vt:variant>
      <vt:variant>
        <vt:lpwstr/>
      </vt:variant>
      <vt:variant>
        <vt:lpwstr>_Toc16599022</vt:lpwstr>
      </vt:variant>
      <vt:variant>
        <vt:i4>1638463</vt:i4>
      </vt:variant>
      <vt:variant>
        <vt:i4>50</vt:i4>
      </vt:variant>
      <vt:variant>
        <vt:i4>0</vt:i4>
      </vt:variant>
      <vt:variant>
        <vt:i4>5</vt:i4>
      </vt:variant>
      <vt:variant>
        <vt:lpwstr/>
      </vt:variant>
      <vt:variant>
        <vt:lpwstr>_Toc16599021</vt:lpwstr>
      </vt:variant>
      <vt:variant>
        <vt:i4>1572927</vt:i4>
      </vt:variant>
      <vt:variant>
        <vt:i4>44</vt:i4>
      </vt:variant>
      <vt:variant>
        <vt:i4>0</vt:i4>
      </vt:variant>
      <vt:variant>
        <vt:i4>5</vt:i4>
      </vt:variant>
      <vt:variant>
        <vt:lpwstr/>
      </vt:variant>
      <vt:variant>
        <vt:lpwstr>_Toc16599020</vt:lpwstr>
      </vt:variant>
      <vt:variant>
        <vt:i4>1114172</vt:i4>
      </vt:variant>
      <vt:variant>
        <vt:i4>38</vt:i4>
      </vt:variant>
      <vt:variant>
        <vt:i4>0</vt:i4>
      </vt:variant>
      <vt:variant>
        <vt:i4>5</vt:i4>
      </vt:variant>
      <vt:variant>
        <vt:lpwstr/>
      </vt:variant>
      <vt:variant>
        <vt:lpwstr>_Toc16599019</vt:lpwstr>
      </vt:variant>
      <vt:variant>
        <vt:i4>1048636</vt:i4>
      </vt:variant>
      <vt:variant>
        <vt:i4>32</vt:i4>
      </vt:variant>
      <vt:variant>
        <vt:i4>0</vt:i4>
      </vt:variant>
      <vt:variant>
        <vt:i4>5</vt:i4>
      </vt:variant>
      <vt:variant>
        <vt:lpwstr/>
      </vt:variant>
      <vt:variant>
        <vt:lpwstr>_Toc16599018</vt:lpwstr>
      </vt:variant>
      <vt:variant>
        <vt:i4>2031676</vt:i4>
      </vt:variant>
      <vt:variant>
        <vt:i4>26</vt:i4>
      </vt:variant>
      <vt:variant>
        <vt:i4>0</vt:i4>
      </vt:variant>
      <vt:variant>
        <vt:i4>5</vt:i4>
      </vt:variant>
      <vt:variant>
        <vt:lpwstr/>
      </vt:variant>
      <vt:variant>
        <vt:lpwstr>_Toc16599017</vt:lpwstr>
      </vt:variant>
      <vt:variant>
        <vt:i4>1966140</vt:i4>
      </vt:variant>
      <vt:variant>
        <vt:i4>20</vt:i4>
      </vt:variant>
      <vt:variant>
        <vt:i4>0</vt:i4>
      </vt:variant>
      <vt:variant>
        <vt:i4>5</vt:i4>
      </vt:variant>
      <vt:variant>
        <vt:lpwstr/>
      </vt:variant>
      <vt:variant>
        <vt:lpwstr>_Toc16599016</vt:lpwstr>
      </vt:variant>
      <vt:variant>
        <vt:i4>1900604</vt:i4>
      </vt:variant>
      <vt:variant>
        <vt:i4>14</vt:i4>
      </vt:variant>
      <vt:variant>
        <vt:i4>0</vt:i4>
      </vt:variant>
      <vt:variant>
        <vt:i4>5</vt:i4>
      </vt:variant>
      <vt:variant>
        <vt:lpwstr/>
      </vt:variant>
      <vt:variant>
        <vt:lpwstr>_Toc16599015</vt:lpwstr>
      </vt:variant>
      <vt:variant>
        <vt:i4>1835068</vt:i4>
      </vt:variant>
      <vt:variant>
        <vt:i4>8</vt:i4>
      </vt:variant>
      <vt:variant>
        <vt:i4>0</vt:i4>
      </vt:variant>
      <vt:variant>
        <vt:i4>5</vt:i4>
      </vt:variant>
      <vt:variant>
        <vt:lpwstr/>
      </vt:variant>
      <vt:variant>
        <vt:lpwstr>_Toc16599014</vt:lpwstr>
      </vt:variant>
      <vt:variant>
        <vt:i4>1769532</vt:i4>
      </vt:variant>
      <vt:variant>
        <vt:i4>2</vt:i4>
      </vt:variant>
      <vt:variant>
        <vt:i4>0</vt:i4>
      </vt:variant>
      <vt:variant>
        <vt:i4>5</vt:i4>
      </vt:variant>
      <vt:variant>
        <vt:lpwstr/>
      </vt:variant>
      <vt:variant>
        <vt:lpwstr>_Toc16599013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職務発明取扱規程例</dc:title>
  <dc:subject/>
  <dc:creator>内田浩輔</dc:creator>
  <cp:keywords/>
  <dc:description>著作権は作成者が保持しております。無断複製等はお断り致します。</dc:description>
  <cp:lastModifiedBy>内田 浩輔</cp:lastModifiedBy>
  <cp:revision>7</cp:revision>
  <cp:lastPrinted>2010-03-15T07:13:00Z</cp:lastPrinted>
  <dcterms:created xsi:type="dcterms:W3CDTF">2021-05-02T12:37:00Z</dcterms:created>
  <dcterms:modified xsi:type="dcterms:W3CDTF">2021-05-02T13:24:00Z</dcterms:modified>
</cp:coreProperties>
</file>